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434"/>
        <w:gridCol w:w="23"/>
        <w:gridCol w:w="23"/>
        <w:gridCol w:w="1078"/>
        <w:gridCol w:w="1003"/>
        <w:gridCol w:w="48"/>
        <w:gridCol w:w="1312"/>
        <w:gridCol w:w="14"/>
        <w:gridCol w:w="745"/>
        <w:gridCol w:w="277"/>
        <w:gridCol w:w="144"/>
        <w:gridCol w:w="665"/>
        <w:gridCol w:w="466"/>
        <w:gridCol w:w="567"/>
        <w:gridCol w:w="567"/>
        <w:gridCol w:w="635"/>
        <w:gridCol w:w="388"/>
        <w:gridCol w:w="624"/>
        <w:gridCol w:w="987"/>
        <w:gridCol w:w="1335"/>
        <w:gridCol w:w="922"/>
        <w:gridCol w:w="71"/>
        <w:gridCol w:w="411"/>
        <w:gridCol w:w="352"/>
        <w:gridCol w:w="654"/>
        <w:gridCol w:w="851"/>
        <w:gridCol w:w="708"/>
      </w:tblGrid>
      <w:tr w:rsidR="009B12BB" w:rsidRPr="009B12BB" w14:paraId="3F35BD3B" w14:textId="77777777" w:rsidTr="003512E8">
        <w:tc>
          <w:tcPr>
            <w:tcW w:w="7366" w:type="dxa"/>
            <w:gridSpan w:val="15"/>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3F8CEACE" w:rsidR="009B12BB" w:rsidRPr="00EE64A2" w:rsidRDefault="007445A2" w:rsidP="009B12BB">
            <w:pPr>
              <w:jc w:val="center"/>
              <w:rPr>
                <w:rFonts w:ascii="Arial" w:hAnsi="Arial" w:cs="Arial"/>
                <w:b/>
                <w:bCs/>
                <w:iCs/>
                <w:color w:val="FF0000"/>
                <w:sz w:val="18"/>
                <w:szCs w:val="18"/>
                <w:lang w:eastAsia="lt-LT"/>
              </w:rPr>
            </w:pPr>
            <w:sdt>
              <w:sdtPr>
                <w:rPr>
                  <w:rFonts w:ascii="Arial" w:hAnsi="Arial" w:cs="Arial"/>
                  <w:b/>
                  <w:bCs/>
                  <w:iCs/>
                  <w:sz w:val="18"/>
                  <w:szCs w:val="18"/>
                  <w:lang w:eastAsia="lt-LT"/>
                </w:rPr>
                <w:id w:val="1338106164"/>
                <w:placeholder>
                  <w:docPart w:val="2F2915BAB62246DC895D65801579697E"/>
                </w:placeholder>
                <w:text/>
              </w:sdtPr>
              <w:sdtEndPr/>
              <w:sdtContent>
                <w:r w:rsidR="0007462D" w:rsidRPr="00116079">
                  <w:rPr>
                    <w:rFonts w:ascii="Arial" w:hAnsi="Arial" w:cs="Arial"/>
                    <w:b/>
                    <w:bCs/>
                    <w:iCs/>
                    <w:sz w:val="18"/>
                    <w:szCs w:val="18"/>
                    <w:lang w:eastAsia="lt-LT"/>
                  </w:rPr>
                  <w:t>32116 PROJEKTO „RAIL BALTICA" GELEŽINKELIO LINIJOS RUOŽE PANEVĖŽYS - LIETUVOS/LATVIJOS VALSTYBIŲ SIENA (114,71 - 168,6 KM) PROJEKTAVIMO IR STATINIO PROJEKTO VYKDYMO PRIEŽIŪROS PASLAUGOS</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0228E623"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lang w:eastAsia="lt-LT"/>
                </w:rPr>
                <w:id w:val="-68807232"/>
                <w:placeholder>
                  <w:docPart w:val="A51AE629847241E8BBA98441270BA014"/>
                </w:placeholder>
                <w:text/>
              </w:sdtPr>
              <w:sdtEndPr/>
              <w:sdtContent>
                <w:r w:rsidR="0066448A" w:rsidRPr="00E54CD9">
                  <w:rPr>
                    <w:rFonts w:ascii="Arial" w:hAnsi="Arial" w:cs="Arial"/>
                    <w:b/>
                    <w:bCs/>
                    <w:iCs/>
                    <w:sz w:val="18"/>
                    <w:szCs w:val="18"/>
                    <w:lang w:eastAsia="lt-LT"/>
                  </w:rPr>
                  <w:t>32116 DESIGN AND DESIGN SUPERVISION SERVICES FOR THE PANEVĖŽYS – LITHUANIAN/LATVIAN BORDER SECTION (114,71 – 168,6 KM) OF THE “RAIL BALTICA” RAILWAY LINE</w:t>
                </w:r>
              </w:sdtContent>
            </w:sdt>
          </w:p>
          <w:p w14:paraId="2DC8E3E1" w14:textId="77777777" w:rsidR="00EE64A2" w:rsidRPr="003512E8" w:rsidRDefault="00EE64A2" w:rsidP="0066448A">
            <w:pPr>
              <w:shd w:val="clear" w:color="auto" w:fill="FFFFFF"/>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003512E8">
        <w:tc>
          <w:tcPr>
            <w:tcW w:w="7366" w:type="dxa"/>
            <w:gridSpan w:val="15"/>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3512E8">
        <w:tc>
          <w:tcPr>
            <w:tcW w:w="3935" w:type="dxa"/>
            <w:gridSpan w:val="8"/>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1" w:type="dxa"/>
            <w:gridSpan w:val="7"/>
          </w:tcPr>
          <w:p w14:paraId="43CEBB43" w14:textId="77777777" w:rsidR="0035592D" w:rsidRPr="009B12BB" w:rsidRDefault="0035592D" w:rsidP="0035592D">
            <w:pPr>
              <w:rPr>
                <w:rFonts w:ascii="Arial" w:hAnsi="Arial" w:cs="Arial"/>
                <w:sz w:val="18"/>
                <w:szCs w:val="18"/>
              </w:rPr>
            </w:pPr>
          </w:p>
        </w:tc>
        <w:tc>
          <w:tcPr>
            <w:tcW w:w="3969"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3969"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3512E8">
        <w:tc>
          <w:tcPr>
            <w:tcW w:w="3935" w:type="dxa"/>
            <w:gridSpan w:val="8"/>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(-ys)</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1" w:type="dxa"/>
            <w:gridSpan w:val="7"/>
          </w:tcPr>
          <w:p w14:paraId="553CC09F" w14:textId="77777777" w:rsidR="0035592D" w:rsidRPr="009B12BB" w:rsidRDefault="0035592D" w:rsidP="0035592D">
            <w:pPr>
              <w:rPr>
                <w:rFonts w:ascii="Arial" w:hAnsi="Arial" w:cs="Arial"/>
                <w:sz w:val="18"/>
                <w:szCs w:val="18"/>
              </w:rPr>
            </w:pPr>
          </w:p>
        </w:tc>
        <w:tc>
          <w:tcPr>
            <w:tcW w:w="3969"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3969"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3512E8">
        <w:tc>
          <w:tcPr>
            <w:tcW w:w="3935" w:type="dxa"/>
            <w:gridSpan w:val="8"/>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(-čius) asmenį (-is)</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31" w:type="dxa"/>
            <w:gridSpan w:val="4"/>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7445A2"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7445A2"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600"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7445A2"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7777777" w:rsidR="005A0378" w:rsidRPr="009B12BB" w:rsidRDefault="007445A2" w:rsidP="009B12BB">
            <w:pPr>
              <w:jc w:val="both"/>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7445A2"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7445A2"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969"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756"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1F78CFEE" w14:textId="77777777" w:rsidR="001400D4" w:rsidRPr="00D63331" w:rsidRDefault="001400D4" w:rsidP="00D63331">
            <w:pPr>
              <w:rPr>
                <w:rFonts w:ascii="Arial" w:hAnsi="Arial" w:cs="Arial"/>
                <w:sz w:val="18"/>
                <w:szCs w:val="18"/>
                <w:lang w:val="en-US"/>
              </w:rPr>
            </w:pPr>
          </w:p>
          <w:p w14:paraId="78CDA6BD" w14:textId="77777777" w:rsidR="001400D4" w:rsidRPr="00D63331" w:rsidRDefault="007445A2"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7445A2"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7445A2"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7445A2"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7445A2"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7445A2"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3512E8">
        <w:tc>
          <w:tcPr>
            <w:tcW w:w="3935" w:type="dxa"/>
            <w:gridSpan w:val="8"/>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9B12BB">
              <w:rPr>
                <w:rStyle w:val="FootnoteReference"/>
                <w:rFonts w:ascii="Arial" w:hAnsi="Arial" w:cs="Arial"/>
                <w:sz w:val="18"/>
                <w:szCs w:val="18"/>
              </w:rPr>
              <w:footnoteReference w:id="3"/>
            </w:r>
          </w:p>
        </w:tc>
        <w:tc>
          <w:tcPr>
            <w:tcW w:w="3431" w:type="dxa"/>
            <w:gridSpan w:val="7"/>
          </w:tcPr>
          <w:p w14:paraId="703947BD" w14:textId="77777777" w:rsidR="005A0378" w:rsidRPr="009B12BB" w:rsidRDefault="005A0378" w:rsidP="009B12BB">
            <w:pPr>
              <w:rPr>
                <w:rFonts w:ascii="Arial" w:hAnsi="Arial" w:cs="Arial"/>
                <w:sz w:val="18"/>
                <w:szCs w:val="18"/>
              </w:rPr>
            </w:pPr>
          </w:p>
        </w:tc>
        <w:tc>
          <w:tcPr>
            <w:tcW w:w="3969"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3969"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3512E8">
        <w:tc>
          <w:tcPr>
            <w:tcW w:w="3935" w:type="dxa"/>
            <w:gridSpan w:val="8"/>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(-ių) asmens (-ų) registracijos šalis (-ys) (tuo atveju, jei kontroliuojantis asmuo yra juridinis asmuo) / nuolatinės gyvenamosios vietos šalis, pilietybė (-ės) (tuo atveju, jei kontroliuojantis asmuo yra fizinis asmuo)</w:t>
            </w:r>
          </w:p>
        </w:tc>
        <w:tc>
          <w:tcPr>
            <w:tcW w:w="3431" w:type="dxa"/>
            <w:gridSpan w:val="7"/>
          </w:tcPr>
          <w:p w14:paraId="77F1517D" w14:textId="77777777" w:rsidR="005A0378" w:rsidRPr="009B12BB" w:rsidRDefault="005A0378" w:rsidP="009B12BB">
            <w:pPr>
              <w:rPr>
                <w:rFonts w:ascii="Arial" w:hAnsi="Arial" w:cs="Arial"/>
                <w:sz w:val="18"/>
                <w:szCs w:val="18"/>
              </w:rPr>
            </w:pPr>
          </w:p>
        </w:tc>
        <w:tc>
          <w:tcPr>
            <w:tcW w:w="3969"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3969"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3512E8">
        <w:tc>
          <w:tcPr>
            <w:tcW w:w="3935" w:type="dxa"/>
            <w:gridSpan w:val="8"/>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1" w:type="dxa"/>
            <w:gridSpan w:val="7"/>
          </w:tcPr>
          <w:p w14:paraId="089C5545" w14:textId="77777777" w:rsidR="00040495" w:rsidRPr="009B12BB" w:rsidRDefault="00040495" w:rsidP="00040495">
            <w:pPr>
              <w:rPr>
                <w:rFonts w:ascii="Arial" w:hAnsi="Arial" w:cs="Arial"/>
                <w:sz w:val="18"/>
                <w:szCs w:val="18"/>
              </w:rPr>
            </w:pPr>
          </w:p>
        </w:tc>
        <w:tc>
          <w:tcPr>
            <w:tcW w:w="3969"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3969"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3512E8">
        <w:tc>
          <w:tcPr>
            <w:tcW w:w="3935" w:type="dxa"/>
            <w:gridSpan w:val="8"/>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1" w:type="dxa"/>
            <w:gridSpan w:val="7"/>
          </w:tcPr>
          <w:p w14:paraId="73760E9E" w14:textId="77777777" w:rsidR="00040495" w:rsidRPr="009B12BB" w:rsidRDefault="00040495" w:rsidP="00040495">
            <w:pPr>
              <w:rPr>
                <w:rFonts w:ascii="Arial" w:hAnsi="Arial" w:cs="Arial"/>
                <w:sz w:val="18"/>
                <w:szCs w:val="18"/>
              </w:rPr>
            </w:pPr>
          </w:p>
        </w:tc>
        <w:tc>
          <w:tcPr>
            <w:tcW w:w="3969"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3969"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3512E8">
        <w:tc>
          <w:tcPr>
            <w:tcW w:w="3935" w:type="dxa"/>
            <w:gridSpan w:val="8"/>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1" w:type="dxa"/>
            <w:gridSpan w:val="7"/>
          </w:tcPr>
          <w:p w14:paraId="27CAE6BA" w14:textId="77777777" w:rsidR="00040495" w:rsidRPr="009B12BB" w:rsidRDefault="00040495" w:rsidP="00040495">
            <w:pPr>
              <w:rPr>
                <w:rFonts w:ascii="Arial" w:hAnsi="Arial" w:cs="Arial"/>
                <w:sz w:val="18"/>
                <w:szCs w:val="18"/>
              </w:rPr>
            </w:pPr>
          </w:p>
        </w:tc>
        <w:tc>
          <w:tcPr>
            <w:tcW w:w="3969"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3969"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3512E8">
        <w:tc>
          <w:tcPr>
            <w:tcW w:w="3935" w:type="dxa"/>
            <w:gridSpan w:val="8"/>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1" w:type="dxa"/>
            <w:gridSpan w:val="7"/>
          </w:tcPr>
          <w:p w14:paraId="3D4730B0" w14:textId="77777777" w:rsidR="00040495" w:rsidRPr="009B12BB" w:rsidRDefault="00040495" w:rsidP="00040495">
            <w:pPr>
              <w:rPr>
                <w:rFonts w:ascii="Arial" w:hAnsi="Arial" w:cs="Arial"/>
                <w:sz w:val="18"/>
                <w:szCs w:val="18"/>
              </w:rPr>
            </w:pPr>
          </w:p>
        </w:tc>
        <w:tc>
          <w:tcPr>
            <w:tcW w:w="3969"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3969"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3512E8">
        <w:tc>
          <w:tcPr>
            <w:tcW w:w="3935" w:type="dxa"/>
            <w:gridSpan w:val="8"/>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1" w:type="dxa"/>
            <w:gridSpan w:val="7"/>
          </w:tcPr>
          <w:p w14:paraId="6CC8C0FB" w14:textId="77777777" w:rsidR="00040495" w:rsidRPr="009B12BB" w:rsidRDefault="00040495" w:rsidP="00040495">
            <w:pPr>
              <w:rPr>
                <w:rFonts w:ascii="Arial" w:hAnsi="Arial" w:cs="Arial"/>
                <w:sz w:val="18"/>
                <w:szCs w:val="18"/>
              </w:rPr>
            </w:pPr>
          </w:p>
        </w:tc>
        <w:tc>
          <w:tcPr>
            <w:tcW w:w="3969"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3969"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3512E8">
        <w:tc>
          <w:tcPr>
            <w:tcW w:w="3935" w:type="dxa"/>
            <w:gridSpan w:val="8"/>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1" w:type="dxa"/>
            <w:gridSpan w:val="7"/>
          </w:tcPr>
          <w:p w14:paraId="681F2861" w14:textId="77777777" w:rsidR="00040495" w:rsidRPr="009B12BB" w:rsidRDefault="00040495" w:rsidP="00040495">
            <w:pPr>
              <w:rPr>
                <w:rFonts w:ascii="Arial" w:hAnsi="Arial" w:cs="Arial"/>
                <w:sz w:val="18"/>
                <w:szCs w:val="18"/>
              </w:rPr>
            </w:pPr>
          </w:p>
        </w:tc>
        <w:tc>
          <w:tcPr>
            <w:tcW w:w="3969"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3969"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03512E8">
        <w:tc>
          <w:tcPr>
            <w:tcW w:w="7366" w:type="dxa"/>
            <w:gridSpan w:val="15"/>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03512E8">
        <w:tc>
          <w:tcPr>
            <w:tcW w:w="7366" w:type="dxa"/>
            <w:gridSpan w:val="15"/>
            <w:tcMar>
              <w:top w:w="28" w:type="dxa"/>
              <w:bottom w:w="28" w:type="dxa"/>
            </w:tcMar>
          </w:tcPr>
          <w:p w14:paraId="3CCD4ADE" w14:textId="1BC1271C"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03512E8">
        <w:tc>
          <w:tcPr>
            <w:tcW w:w="7366" w:type="dxa"/>
            <w:gridSpan w:val="15"/>
            <w:tcMar>
              <w:top w:w="28" w:type="dxa"/>
              <w:bottom w:w="28" w:type="dxa"/>
            </w:tcMar>
          </w:tcPr>
          <w:p w14:paraId="072CECF4" w14:textId="00B51B08" w:rsidR="008A1D54" w:rsidRPr="009B12BB" w:rsidRDefault="008A1D54" w:rsidP="005A0378">
            <w:pPr>
              <w:jc w:val="both"/>
              <w:rPr>
                <w:rFonts w:ascii="Arial" w:hAnsi="Arial" w:cs="Arial"/>
                <w:sz w:val="18"/>
                <w:szCs w:val="18"/>
              </w:rPr>
            </w:pPr>
            <w:r w:rsidRPr="00D12B99">
              <w:rPr>
                <w:rFonts w:ascii="Arial" w:hAnsi="Arial" w:cs="Arial"/>
                <w:sz w:val="18"/>
                <w:szCs w:val="18"/>
              </w:rPr>
              <w:t xml:space="preserve">Tiekėjas kartu su Paraiška </w:t>
            </w:r>
            <w:r w:rsidRPr="00D12B99">
              <w:rPr>
                <w:rFonts w:ascii="Arial" w:hAnsi="Arial" w:cs="Arial"/>
                <w:b/>
                <w:bCs/>
                <w:sz w:val="18"/>
                <w:szCs w:val="18"/>
              </w:rPr>
              <w:t>privalo</w:t>
            </w:r>
            <w:r w:rsidRPr="00D12B99">
              <w:rPr>
                <w:rFonts w:ascii="Arial" w:hAnsi="Arial" w:cs="Arial"/>
                <w:sz w:val="18"/>
                <w:szCs w:val="18"/>
              </w:rPr>
              <w:t xml:space="preserve"> išviešinti kvazisubtiekėjus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tc>
        <w:tc>
          <w:tcPr>
            <w:tcW w:w="7938" w:type="dxa"/>
            <w:gridSpan w:val="12"/>
            <w:tcMar>
              <w:top w:w="28" w:type="dxa"/>
              <w:bottom w:w="28" w:type="dxa"/>
            </w:tcMar>
          </w:tcPr>
          <w:p w14:paraId="760B8D9D" w14:textId="509A8ED6" w:rsidR="008A1D54" w:rsidRPr="00AB341A" w:rsidRDefault="00AB341A" w:rsidP="00AB341A">
            <w:pPr>
              <w:jc w:val="both"/>
              <w:rPr>
                <w:rFonts w:ascii="Arial" w:hAnsi="Arial"/>
                <w:sz w:val="18"/>
                <w:szCs w:val="18"/>
                <w:lang w:val="en-US"/>
              </w:rPr>
            </w:pPr>
            <w:r w:rsidRPr="00AB341A">
              <w:rPr>
                <w:rFonts w:ascii="Arial" w:hAnsi="Arial"/>
                <w:sz w:val="18"/>
                <w:szCs w:val="18"/>
                <w:lang w:val="en-US"/>
              </w:rPr>
              <w:t xml:space="preserve">Together with the Request for Participation the Supplier </w:t>
            </w:r>
            <w:r w:rsidRPr="00AB341A">
              <w:rPr>
                <w:rFonts w:ascii="Arial" w:hAnsi="Arial"/>
                <w:b/>
                <w:bCs/>
                <w:sz w:val="18"/>
                <w:szCs w:val="18"/>
                <w:lang w:val="en-US"/>
              </w:rPr>
              <w:t>must</w:t>
            </w:r>
            <w:r w:rsidRPr="00AB341A">
              <w:rPr>
                <w:rFonts w:ascii="Arial" w:hAnsi="Arial"/>
                <w:sz w:val="18"/>
                <w:szCs w:val="18"/>
                <w:lang w:val="en-US"/>
              </w:rPr>
              <w:t xml:space="preserve"> disclose Quasi-subcontractors (a natural person) and Economic Entities on the capacities whereof it relies in order to fulfil the qualification requirements laid down in the Procurement documents (hereinafter: ‘Economic Entities’). If the Supplier does not indicate in the Request that it relies on the capacities of other Economic Entities, in accordance with Article 49 of the Law on Public Procurement / Article 62 of Law on Procurement by Contracting Entities Operating in the Water, Energy, Transport and Postal Service Sectors (the Special Part of the Procurement Conditions indicates which Law is followed) it shall be considered that the Supplier itself fulfils the qualification requirements laid down in the Procurement documents.</w:t>
            </w:r>
          </w:p>
        </w:tc>
      </w:tr>
      <w:tr w:rsidR="008A1D54" w:rsidRPr="009B12BB" w14:paraId="0339DF1F" w14:textId="0E328D6A" w:rsidTr="003512E8">
        <w:tc>
          <w:tcPr>
            <w:tcW w:w="7366" w:type="dxa"/>
            <w:gridSpan w:val="15"/>
            <w:tcMar>
              <w:top w:w="28" w:type="dxa"/>
              <w:bottom w:w="28" w:type="dxa"/>
            </w:tcMar>
          </w:tcPr>
          <w:p w14:paraId="50484471" w14:textId="32018F27" w:rsidR="008A1D54" w:rsidRPr="00D12B99" w:rsidRDefault="008A1D54" w:rsidP="00AD23AE">
            <w:pPr>
              <w:pStyle w:val="ListParagraph"/>
              <w:numPr>
                <w:ilvl w:val="1"/>
                <w:numId w:val="5"/>
              </w:numPr>
              <w:tabs>
                <w:tab w:val="left" w:pos="567"/>
              </w:tabs>
              <w:ind w:left="0" w:right="-28" w:firstLine="0"/>
              <w:contextualSpacing w:val="0"/>
              <w:jc w:val="both"/>
              <w:rPr>
                <w:rFonts w:ascii="Arial" w:hAnsi="Arial" w:cs="Arial"/>
                <w:sz w:val="18"/>
                <w:szCs w:val="18"/>
              </w:rPr>
            </w:pPr>
            <w:r w:rsidRPr="00D12B99">
              <w:rPr>
                <w:rFonts w:ascii="Arial" w:hAnsi="Arial" w:cs="Arial"/>
                <w:sz w:val="18"/>
                <w:szCs w:val="18"/>
              </w:rPr>
              <w:t>Kvazisubtiekėjai (fiziniai asmenys, kurių kvalifikacija tiekėjas remiasi, ir kurie Paraiškos ar pasiūlymo teikimo metu dar nėra tiekėjo, ūkio subjekto, kurio pajėgumais tiekėjas remiasi, ar subtiekėjo darbuotojai, tačiau juos ketinama įdarbinti, jei pasiūlymas bus pripažintas laimėjusiu);</w:t>
            </w: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4467CE29" w14:textId="552456F8" w:rsidR="008A1D54" w:rsidRPr="00AD23AE" w:rsidRDefault="00AD23AE" w:rsidP="00AD23AE">
            <w:pPr>
              <w:pStyle w:val="Heading1"/>
              <w:numPr>
                <w:ilvl w:val="1"/>
                <w:numId w:val="6"/>
              </w:numPr>
              <w:tabs>
                <w:tab w:val="left" w:pos="530"/>
              </w:tabs>
              <w:spacing w:before="0" w:after="0"/>
              <w:ind w:left="0" w:firstLine="0"/>
              <w:jc w:val="both"/>
              <w:rPr>
                <w:rFonts w:ascii="Arial" w:hAnsi="Arial" w:cs="Arial"/>
                <w:sz w:val="18"/>
                <w:szCs w:val="18"/>
                <w:lang w:val="en-US"/>
              </w:rPr>
            </w:pPr>
            <w:r w:rsidRPr="00AD23AE">
              <w:rPr>
                <w:rFonts w:ascii="Arial" w:hAnsi="Arial"/>
                <w:color w:val="auto"/>
                <w:sz w:val="18"/>
                <w:szCs w:val="18"/>
                <w:lang w:val="en-US"/>
              </w:rPr>
              <w:t>Quasi-subcontractors (a natural person) (on whose qualifications the supplier relies and who at the time of submitting a request or a tender are not employees of the supplier, economic entity on the capacities whereof the supplier relies, or subcontractor however it is intended to employ them if the tender is identified as winning;</w:t>
            </w:r>
          </w:p>
        </w:tc>
      </w:tr>
      <w:tr w:rsidR="00CF43E3" w:rsidRPr="009B12BB" w14:paraId="329BBED9" w14:textId="5A4E7E2B" w:rsidTr="003512E8">
        <w:tc>
          <w:tcPr>
            <w:tcW w:w="480" w:type="dxa"/>
            <w:gridSpan w:val="3"/>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2081"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6"/>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5"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03512E8">
        <w:tc>
          <w:tcPr>
            <w:tcW w:w="480" w:type="dxa"/>
            <w:gridSpan w:val="3"/>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2081"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6"/>
          </w:tcPr>
          <w:p w14:paraId="2E1E8370" w14:textId="678334B5" w:rsidR="004B3E0F" w:rsidRPr="005A0378" w:rsidRDefault="004B3E0F" w:rsidP="004B3E0F">
            <w:pPr>
              <w:rPr>
                <w:rFonts w:ascii="Arial" w:hAnsi="Arial" w:cs="Arial"/>
                <w:sz w:val="14"/>
                <w:szCs w:val="14"/>
              </w:rPr>
            </w:pPr>
          </w:p>
        </w:tc>
        <w:tc>
          <w:tcPr>
            <w:tcW w:w="2265"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CF43E3" w:rsidRPr="009B12BB" w14:paraId="7A1CED5A" w14:textId="0D1C63E7" w:rsidTr="003512E8">
        <w:tc>
          <w:tcPr>
            <w:tcW w:w="480" w:type="dxa"/>
            <w:gridSpan w:val="3"/>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2081"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6"/>
          </w:tcPr>
          <w:p w14:paraId="26796D15" w14:textId="721B34F1" w:rsidR="004B3E0F" w:rsidRPr="005A0378" w:rsidRDefault="004B3E0F" w:rsidP="004B3E0F">
            <w:pPr>
              <w:rPr>
                <w:rFonts w:ascii="Arial" w:hAnsi="Arial" w:cs="Arial"/>
                <w:sz w:val="14"/>
                <w:szCs w:val="14"/>
              </w:rPr>
            </w:pPr>
          </w:p>
        </w:tc>
        <w:tc>
          <w:tcPr>
            <w:tcW w:w="2265"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4B3E0F" w:rsidRPr="009B12BB" w14:paraId="1434A125" w14:textId="450A8A93" w:rsidTr="003512E8">
        <w:tc>
          <w:tcPr>
            <w:tcW w:w="7366" w:type="dxa"/>
            <w:gridSpan w:val="15"/>
            <w:tcMar>
              <w:top w:w="28" w:type="dxa"/>
              <w:bottom w:w="28" w:type="dxa"/>
            </w:tcMar>
          </w:tcPr>
          <w:p w14:paraId="728ED729" w14:textId="19E1E000" w:rsidR="004B3E0F" w:rsidRPr="00D12B99" w:rsidRDefault="004B3E0F" w:rsidP="005A0378">
            <w:pPr>
              <w:jc w:val="both"/>
              <w:rPr>
                <w:rFonts w:ascii="Arial" w:hAnsi="Arial" w:cs="Arial"/>
                <w:sz w:val="18"/>
                <w:szCs w:val="18"/>
              </w:rPr>
            </w:pPr>
            <w:r w:rsidRPr="00D12B99">
              <w:rPr>
                <w:rFonts w:ascii="Arial" w:hAnsi="Arial" w:cs="Arial"/>
                <w:sz w:val="18"/>
                <w:szCs w:val="18"/>
              </w:rPr>
              <w:t>Su Paraiška pateikiame Kvazisubtiekėjų deklaracijų dėl ketinimo įdarbinti bei sutikimo būti įdarbintu Tiekėjo laimėjimo atveju, skaitmenines kopijas, patvirtinančias jų sutikimą būti įdarbintu KC atliekamame Pirkime.</w:t>
            </w:r>
          </w:p>
        </w:tc>
        <w:tc>
          <w:tcPr>
            <w:tcW w:w="7938" w:type="dxa"/>
            <w:gridSpan w:val="12"/>
            <w:tcMar>
              <w:top w:w="28" w:type="dxa"/>
              <w:bottom w:w="28" w:type="dxa"/>
            </w:tcMar>
          </w:tcPr>
          <w:p w14:paraId="407304BD" w14:textId="4788783A" w:rsidR="004B3E0F" w:rsidRPr="00251F47" w:rsidRDefault="00251F47" w:rsidP="00251F47">
            <w:pPr>
              <w:jc w:val="both"/>
              <w:rPr>
                <w:rFonts w:ascii="Arial" w:hAnsi="Arial" w:cs="Arial"/>
                <w:sz w:val="18"/>
                <w:szCs w:val="18"/>
                <w:lang w:val="en-US"/>
              </w:rPr>
            </w:pPr>
            <w:r w:rsidRPr="00251F47">
              <w:rPr>
                <w:rFonts w:ascii="Arial" w:hAnsi="Arial"/>
                <w:sz w:val="18"/>
                <w:szCs w:val="18"/>
                <w:lang w:val="en-US"/>
              </w:rPr>
              <w:t>Together with the request for participation we provide digital copies of Quasi-subcontractors’ declarations of intent to employ and consent to be employed in the case of the Supplier’s success, confirming their consent to be employed in relation to the Procurement conducted by KC.</w:t>
            </w:r>
          </w:p>
        </w:tc>
      </w:tr>
      <w:tr w:rsidR="00251F47" w:rsidRPr="009B12BB" w14:paraId="12832B11" w14:textId="0AEC1260" w:rsidTr="003512E8">
        <w:tc>
          <w:tcPr>
            <w:tcW w:w="7366" w:type="dxa"/>
            <w:gridSpan w:val="15"/>
            <w:tcMar>
              <w:top w:w="28" w:type="dxa"/>
              <w:bottom w:w="28" w:type="dxa"/>
            </w:tcMar>
          </w:tcPr>
          <w:p w14:paraId="7FA0DC1B" w14:textId="0DBCB9A6" w:rsidR="00251F47" w:rsidRPr="00D12B99" w:rsidRDefault="00251F47" w:rsidP="00251F47">
            <w:pPr>
              <w:pStyle w:val="ListParagraph"/>
              <w:numPr>
                <w:ilvl w:val="1"/>
                <w:numId w:val="5"/>
              </w:numPr>
              <w:tabs>
                <w:tab w:val="left" w:pos="56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D89B376" w14:textId="4209DF9E" w:rsidR="00251F47" w:rsidRPr="008C702A" w:rsidRDefault="008C702A" w:rsidP="00251F47">
            <w:pPr>
              <w:pStyle w:val="Heading1"/>
              <w:numPr>
                <w:ilvl w:val="1"/>
                <w:numId w:val="6"/>
              </w:numPr>
              <w:tabs>
                <w:tab w:val="left" w:pos="530"/>
              </w:tabs>
              <w:spacing w:before="0" w:after="0"/>
              <w:ind w:left="0" w:firstLine="0"/>
              <w:jc w:val="both"/>
              <w:rPr>
                <w:rFonts w:ascii="Arial" w:hAnsi="Arial" w:cs="Arial"/>
                <w:sz w:val="18"/>
                <w:szCs w:val="18"/>
                <w:lang w:val="en-US"/>
              </w:rPr>
            </w:pPr>
            <w:r w:rsidRPr="008C702A">
              <w:rPr>
                <w:rFonts w:ascii="Arial" w:hAnsi="Arial"/>
                <w:color w:val="auto"/>
                <w:sz w:val="18"/>
                <w:szCs w:val="18"/>
                <w:lang w:val="en-US"/>
              </w:rPr>
              <w:t>Economic Entities (a legal and (or) natural person)  whose capacities are relied upon to fulfil the qualification requirements:</w:t>
            </w:r>
          </w:p>
        </w:tc>
      </w:tr>
      <w:tr w:rsidR="00CF43E3" w:rsidRPr="009B12BB" w14:paraId="3E25DB71" w14:textId="289E9228" w:rsidTr="003512E8">
        <w:tc>
          <w:tcPr>
            <w:tcW w:w="434" w:type="dxa"/>
            <w:shd w:val="clear" w:color="auto" w:fill="DAE9F7" w:themeFill="text2" w:themeFillTint="1A"/>
            <w:tcMar>
              <w:top w:w="28" w:type="dxa"/>
              <w:bottom w:w="28" w:type="dxa"/>
            </w:tcMar>
            <w:vAlign w:val="center"/>
          </w:tcPr>
          <w:p w14:paraId="27B15F3F" w14:textId="46B67AD7" w:rsidR="009548EF" w:rsidRPr="00D12B99" w:rsidRDefault="009548EF" w:rsidP="009548EF">
            <w:pPr>
              <w:rPr>
                <w:rFonts w:ascii="Arial" w:hAnsi="Arial" w:cs="Arial"/>
                <w:sz w:val="14"/>
                <w:szCs w:val="14"/>
              </w:rPr>
            </w:pPr>
            <w:r w:rsidRPr="00D12B99">
              <w:rPr>
                <w:rFonts w:ascii="Arial" w:hAnsi="Arial" w:cs="Arial"/>
                <w:b/>
                <w:sz w:val="14"/>
                <w:szCs w:val="14"/>
              </w:rPr>
              <w:t>Eil. Nr.</w:t>
            </w:r>
          </w:p>
        </w:tc>
        <w:tc>
          <w:tcPr>
            <w:tcW w:w="1124" w:type="dxa"/>
            <w:gridSpan w:val="3"/>
            <w:shd w:val="clear" w:color="auto" w:fill="DAE9F7" w:themeFill="text2" w:themeFillTint="1A"/>
            <w:vAlign w:val="center"/>
          </w:tcPr>
          <w:p w14:paraId="7DE31E96" w14:textId="61936032" w:rsidR="009548EF" w:rsidRPr="00D12B99" w:rsidRDefault="009548EF" w:rsidP="009548EF">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9548EF" w:rsidRPr="00D12B99" w:rsidRDefault="009548EF" w:rsidP="009548EF">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9548EF" w:rsidRPr="00D12B99" w:rsidRDefault="009548EF" w:rsidP="009548EF">
            <w:pPr>
              <w:jc w:val="center"/>
              <w:rPr>
                <w:rFonts w:ascii="Arial" w:hAnsi="Arial" w:cs="Arial"/>
                <w:sz w:val="14"/>
                <w:szCs w:val="14"/>
              </w:rPr>
            </w:pPr>
            <w:r w:rsidRPr="00D12B99">
              <w:rPr>
                <w:rFonts w:ascii="Arial" w:hAnsi="Arial" w:cs="Arial"/>
                <w:b/>
                <w:bCs/>
                <w:sz w:val="14"/>
                <w:szCs w:val="14"/>
              </w:rPr>
              <w:t>Ūkio subjektą kontroliuojančio (-ių)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036" w:type="dxa"/>
            <w:gridSpan w:val="3"/>
            <w:shd w:val="clear" w:color="auto" w:fill="DAE9F7" w:themeFill="text2" w:themeFillTint="1A"/>
            <w:vAlign w:val="center"/>
          </w:tcPr>
          <w:p w14:paraId="2398FC0D" w14:textId="77777777" w:rsidR="009548EF" w:rsidRPr="00D12B99" w:rsidRDefault="009548EF" w:rsidP="009548EF">
            <w:pPr>
              <w:jc w:val="center"/>
              <w:rPr>
                <w:rFonts w:ascii="Arial" w:hAnsi="Arial" w:cs="Arial"/>
                <w:b/>
                <w:bCs/>
                <w:sz w:val="14"/>
                <w:szCs w:val="14"/>
              </w:rPr>
            </w:pPr>
            <w:r w:rsidRPr="00D12B99">
              <w:rPr>
                <w:rFonts w:ascii="Arial" w:hAnsi="Arial" w:cs="Arial"/>
                <w:b/>
                <w:bCs/>
                <w:sz w:val="14"/>
                <w:szCs w:val="14"/>
              </w:rPr>
              <w:t>Kontroliuojančio (-ių) asmens (-ų) registracijos šalis (-ys)/ nuolatinės gyvenamosios vietos ir pilietybės (-ių) šalys</w:t>
            </w:r>
          </w:p>
          <w:p w14:paraId="4AA9DCF4" w14:textId="77777777" w:rsidR="009548EF" w:rsidRPr="00D12B99" w:rsidRDefault="009548EF" w:rsidP="009548EF">
            <w:pPr>
              <w:jc w:val="center"/>
              <w:rPr>
                <w:rFonts w:ascii="Arial" w:hAnsi="Arial" w:cs="Arial"/>
                <w:sz w:val="14"/>
                <w:szCs w:val="14"/>
              </w:rPr>
            </w:pPr>
          </w:p>
        </w:tc>
        <w:tc>
          <w:tcPr>
            <w:tcW w:w="1275" w:type="dxa"/>
            <w:gridSpan w:val="3"/>
            <w:shd w:val="clear" w:color="auto" w:fill="DAE9F7" w:themeFill="text2" w:themeFillTint="1A"/>
            <w:vAlign w:val="center"/>
          </w:tcPr>
          <w:p w14:paraId="3F0A5351" w14:textId="77777777" w:rsidR="009548EF" w:rsidRPr="00D12B99" w:rsidRDefault="009548EF" w:rsidP="009548EF">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0A2B270A" w:rsidR="009548EF" w:rsidRPr="00D12B99" w:rsidRDefault="009548EF" w:rsidP="009548EF">
            <w:pPr>
              <w:jc w:val="center"/>
              <w:rPr>
                <w:rFonts w:ascii="Arial" w:hAnsi="Arial" w:cs="Arial"/>
                <w:sz w:val="14"/>
                <w:szCs w:val="14"/>
              </w:rPr>
            </w:pPr>
            <w:r w:rsidRPr="00D12B99">
              <w:rPr>
                <w:rFonts w:ascii="Arial" w:hAnsi="Arial" w:cs="Arial"/>
                <w:b/>
                <w:i/>
                <w:sz w:val="14"/>
                <w:szCs w:val="14"/>
              </w:rPr>
              <w:t>(Pagal SD I priedo reikalavimus)</w:t>
            </w:r>
          </w:p>
        </w:tc>
        <w:tc>
          <w:tcPr>
            <w:tcW w:w="1134" w:type="dxa"/>
            <w:gridSpan w:val="2"/>
            <w:shd w:val="clear" w:color="auto" w:fill="DAE9F7" w:themeFill="text2" w:themeFillTint="1A"/>
            <w:vAlign w:val="center"/>
          </w:tcPr>
          <w:p w14:paraId="311732A6" w14:textId="34857197" w:rsidR="009548EF" w:rsidRPr="00D12B99" w:rsidRDefault="009548EF" w:rsidP="009548EF">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1EB20E9" w:rsidR="009548EF" w:rsidRPr="00BD5A3C" w:rsidRDefault="009548EF" w:rsidP="009548EF">
            <w:pPr>
              <w:jc w:val="center"/>
              <w:rPr>
                <w:rFonts w:ascii="Arial" w:hAnsi="Arial" w:cs="Arial"/>
                <w:sz w:val="14"/>
                <w:szCs w:val="14"/>
                <w:lang w:val="en-US"/>
              </w:rPr>
            </w:pPr>
            <w:r w:rsidRPr="00BD5A3C">
              <w:rPr>
                <w:rFonts w:ascii="Arial" w:hAnsi="Arial" w:cs="Arial"/>
                <w:b/>
                <w:sz w:val="14"/>
                <w:szCs w:val="14"/>
                <w:lang w:val="en-US"/>
              </w:rPr>
              <w:t>No.</w:t>
            </w:r>
          </w:p>
        </w:tc>
        <w:tc>
          <w:tcPr>
            <w:tcW w:w="1012" w:type="dxa"/>
            <w:gridSpan w:val="2"/>
            <w:shd w:val="clear" w:color="auto" w:fill="DAE9F7" w:themeFill="text2" w:themeFillTint="1A"/>
            <w:vAlign w:val="center"/>
          </w:tcPr>
          <w:p w14:paraId="3DAABD2A" w14:textId="145A80A9" w:rsidR="009548EF" w:rsidRPr="00BD5A3C" w:rsidRDefault="009548EF" w:rsidP="009548EF">
            <w:pPr>
              <w:jc w:val="center"/>
              <w:rPr>
                <w:rFonts w:ascii="Arial" w:hAnsi="Arial" w:cs="Arial"/>
                <w:sz w:val="14"/>
                <w:szCs w:val="14"/>
                <w:lang w:val="en-US"/>
              </w:rPr>
            </w:pPr>
            <w:r w:rsidRPr="00BD5A3C">
              <w:rPr>
                <w:rFonts w:ascii="Arial" w:hAnsi="Arial" w:cs="Arial"/>
                <w:b/>
                <w:sz w:val="14"/>
                <w:szCs w:val="14"/>
                <w:lang w:val="en-US"/>
              </w:rPr>
              <w:t>Name of the economic entity whose capacity is invoked, legal entity code</w:t>
            </w:r>
          </w:p>
        </w:tc>
        <w:tc>
          <w:tcPr>
            <w:tcW w:w="987" w:type="dxa"/>
            <w:shd w:val="clear" w:color="auto" w:fill="DAE9F7" w:themeFill="text2" w:themeFillTint="1A"/>
            <w:vAlign w:val="center"/>
          </w:tcPr>
          <w:p w14:paraId="1F2F9BDC" w14:textId="6F068A17" w:rsidR="009548EF" w:rsidRPr="00BD5A3C" w:rsidRDefault="009548EF" w:rsidP="009548EF">
            <w:pPr>
              <w:jc w:val="center"/>
              <w:rPr>
                <w:rFonts w:ascii="Arial" w:hAnsi="Arial" w:cs="Arial"/>
                <w:sz w:val="14"/>
                <w:szCs w:val="14"/>
                <w:lang w:val="en-US"/>
              </w:rPr>
            </w:pPr>
            <w:r w:rsidRPr="00BD5A3C">
              <w:rPr>
                <w:rFonts w:ascii="Arial" w:hAnsi="Arial" w:cs="Arial"/>
                <w:b/>
                <w:sz w:val="14"/>
                <w:szCs w:val="14"/>
                <w:lang w:val="en-US"/>
              </w:rPr>
              <w:t>Country of registration of the economic entity whose capacity is invoked</w:t>
            </w:r>
            <w:r w:rsidRPr="00BD5A3C">
              <w:rPr>
                <w:rStyle w:val="FootnoteReference"/>
                <w:rFonts w:ascii="Arial" w:hAnsi="Arial" w:cs="Arial"/>
                <w:b/>
                <w:sz w:val="14"/>
                <w:szCs w:val="14"/>
                <w:lang w:val="en-US"/>
              </w:rPr>
              <w:footnoteReference w:id="9"/>
            </w:r>
          </w:p>
        </w:tc>
        <w:tc>
          <w:tcPr>
            <w:tcW w:w="1335" w:type="dxa"/>
            <w:shd w:val="clear" w:color="auto" w:fill="DAE9F7" w:themeFill="text2" w:themeFillTint="1A"/>
            <w:vAlign w:val="center"/>
          </w:tcPr>
          <w:p w14:paraId="490D4F03" w14:textId="54BBDE56" w:rsidR="009548EF" w:rsidRPr="00BD5A3C" w:rsidRDefault="009548EF" w:rsidP="009548EF">
            <w:pPr>
              <w:jc w:val="center"/>
              <w:rPr>
                <w:rFonts w:ascii="Arial" w:hAnsi="Arial" w:cs="Arial"/>
                <w:sz w:val="14"/>
                <w:szCs w:val="14"/>
                <w:lang w:val="en-US"/>
              </w:rPr>
            </w:pPr>
            <w:r w:rsidRPr="00BD5A3C">
              <w:rPr>
                <w:rFonts w:ascii="Arial" w:hAnsi="Arial" w:cs="Arial"/>
                <w:b/>
                <w:bCs/>
                <w:sz w:val="14"/>
                <w:szCs w:val="14"/>
                <w:lang w:val="en-US"/>
              </w:rPr>
              <w:t>Name (s)</w:t>
            </w:r>
            <w:r w:rsidRPr="00BD5A3C">
              <w:rPr>
                <w:sz w:val="14"/>
                <w:szCs w:val="14"/>
                <w:lang w:val="en-US"/>
              </w:rPr>
              <w:t xml:space="preserve"> </w:t>
            </w:r>
            <w:r w:rsidRPr="00BD5A3C">
              <w:rPr>
                <w:rFonts w:ascii="Arial" w:hAnsi="Arial" w:cs="Arial"/>
                <w:b/>
                <w:bCs/>
                <w:sz w:val="14"/>
                <w:szCs w:val="14"/>
                <w:lang w:val="en-US"/>
              </w:rPr>
              <w:t>/ Name (s), surname (s) of the person controlling the economic entity</w:t>
            </w:r>
            <w:r w:rsidRPr="00BD5A3C">
              <w:rPr>
                <w:rStyle w:val="FootnoteReference"/>
                <w:rFonts w:ascii="Arial" w:hAnsi="Arial" w:cs="Arial"/>
                <w:b/>
                <w:bCs/>
                <w:sz w:val="14"/>
                <w:szCs w:val="14"/>
                <w:lang w:val="en-US"/>
              </w:rPr>
              <w:footnoteReference w:id="10"/>
            </w:r>
            <w:r w:rsidRPr="00BD5A3C">
              <w:rPr>
                <w:rFonts w:ascii="Arial" w:hAnsi="Arial" w:cs="Arial"/>
                <w:b/>
                <w:bCs/>
                <w:sz w:val="14"/>
                <w:szCs w:val="14"/>
                <w:lang w:val="en-US"/>
              </w:rPr>
              <w:t xml:space="preserve">. </w:t>
            </w:r>
            <w:r w:rsidRPr="00BD5A3C">
              <w:rPr>
                <w:rFonts w:ascii="Arial" w:eastAsia="Arial" w:hAnsi="Arial" w:cs="Arial"/>
                <w:b/>
                <w:bCs/>
                <w:sz w:val="14"/>
                <w:szCs w:val="14"/>
                <w:lang w:val="en-US"/>
              </w:rPr>
              <w:t>In the absence of a controlling person, the justification shall be provided here.</w:t>
            </w:r>
          </w:p>
        </w:tc>
        <w:tc>
          <w:tcPr>
            <w:tcW w:w="993" w:type="dxa"/>
            <w:gridSpan w:val="2"/>
            <w:shd w:val="clear" w:color="auto" w:fill="DAE9F7" w:themeFill="text2" w:themeFillTint="1A"/>
            <w:vAlign w:val="center"/>
          </w:tcPr>
          <w:p w14:paraId="40F2E0E6" w14:textId="2396BA84" w:rsidR="009548EF" w:rsidRPr="00BD5A3C" w:rsidRDefault="009548EF" w:rsidP="009548EF">
            <w:pPr>
              <w:jc w:val="center"/>
              <w:rPr>
                <w:rFonts w:ascii="Arial" w:hAnsi="Arial" w:cs="Arial"/>
                <w:sz w:val="14"/>
                <w:szCs w:val="14"/>
                <w:lang w:val="en-US"/>
              </w:rPr>
            </w:pPr>
            <w:r w:rsidRPr="00BD5A3C">
              <w:rPr>
                <w:rFonts w:ascii="Arial" w:hAnsi="Arial" w:cs="Arial"/>
                <w:b/>
                <w:bCs/>
                <w:sz w:val="14"/>
                <w:szCs w:val="14"/>
                <w:lang w:val="en-US"/>
              </w:rPr>
              <w:t>Country(</w:t>
            </w:r>
            <w:proofErr w:type="spellStart"/>
            <w:r w:rsidRPr="00BD5A3C">
              <w:rPr>
                <w:rFonts w:ascii="Arial" w:hAnsi="Arial" w:cs="Arial"/>
                <w:b/>
                <w:bCs/>
                <w:sz w:val="14"/>
                <w:szCs w:val="14"/>
                <w:lang w:val="en-US"/>
              </w:rPr>
              <w:t>ies</w:t>
            </w:r>
            <w:proofErr w:type="spellEnd"/>
            <w:r w:rsidRPr="00BD5A3C">
              <w:rPr>
                <w:rFonts w:ascii="Arial" w:hAnsi="Arial" w:cs="Arial"/>
                <w:b/>
                <w:bCs/>
                <w:sz w:val="14"/>
                <w:szCs w:val="14"/>
                <w:lang w:val="en-US"/>
              </w:rPr>
              <w:t>) of registration/country(</w:t>
            </w:r>
            <w:proofErr w:type="spellStart"/>
            <w:r w:rsidRPr="00BD5A3C">
              <w:rPr>
                <w:rFonts w:ascii="Arial" w:hAnsi="Arial" w:cs="Arial"/>
                <w:b/>
                <w:bCs/>
                <w:sz w:val="14"/>
                <w:szCs w:val="14"/>
                <w:lang w:val="en-US"/>
              </w:rPr>
              <w:t>ies</w:t>
            </w:r>
            <w:proofErr w:type="spellEnd"/>
            <w:r w:rsidRPr="00BD5A3C">
              <w:rPr>
                <w:rFonts w:ascii="Arial" w:hAnsi="Arial" w:cs="Arial"/>
                <w:b/>
                <w:bCs/>
                <w:sz w:val="14"/>
                <w:szCs w:val="14"/>
                <w:lang w:val="en-US"/>
              </w:rPr>
              <w:t>) of permanent residence and citizenship(s) of controlling person(s)</w:t>
            </w:r>
          </w:p>
        </w:tc>
        <w:tc>
          <w:tcPr>
            <w:tcW w:w="1417" w:type="dxa"/>
            <w:gridSpan w:val="3"/>
            <w:shd w:val="clear" w:color="auto" w:fill="DAE9F7" w:themeFill="text2" w:themeFillTint="1A"/>
            <w:vAlign w:val="center"/>
          </w:tcPr>
          <w:p w14:paraId="687E22A2" w14:textId="77777777" w:rsidR="009548EF" w:rsidRPr="00BD5A3C" w:rsidRDefault="009548EF" w:rsidP="009548EF">
            <w:pPr>
              <w:jc w:val="center"/>
              <w:rPr>
                <w:rFonts w:ascii="Arial" w:hAnsi="Arial" w:cs="Arial"/>
                <w:b/>
                <w:bCs/>
                <w:sz w:val="14"/>
                <w:szCs w:val="14"/>
                <w:lang w:val="en-US"/>
              </w:rPr>
            </w:pPr>
            <w:r w:rsidRPr="00BD5A3C">
              <w:rPr>
                <w:rFonts w:ascii="Arial" w:hAnsi="Arial" w:cs="Arial"/>
                <w:b/>
                <w:bCs/>
                <w:sz w:val="14"/>
                <w:szCs w:val="14"/>
                <w:lang w:val="en-US"/>
              </w:rPr>
              <w:t>Name of the qualification requirements with regard to which the capacities of the Economic Entity will be used</w:t>
            </w:r>
          </w:p>
          <w:p w14:paraId="5871EB73" w14:textId="4A038209" w:rsidR="009548EF" w:rsidRPr="00BD5A3C" w:rsidRDefault="009548EF" w:rsidP="009548EF">
            <w:pPr>
              <w:jc w:val="center"/>
              <w:rPr>
                <w:rFonts w:ascii="Arial" w:hAnsi="Arial" w:cs="Arial"/>
                <w:sz w:val="14"/>
                <w:szCs w:val="14"/>
                <w:lang w:val="en-US"/>
              </w:rPr>
            </w:pPr>
            <w:r w:rsidRPr="00BD5A3C">
              <w:rPr>
                <w:rFonts w:ascii="Arial" w:hAnsi="Arial" w:cs="Arial"/>
                <w:b/>
                <w:bCs/>
                <w:sz w:val="14"/>
                <w:szCs w:val="14"/>
                <w:lang w:val="en-US"/>
              </w:rPr>
              <w:t xml:space="preserve">(In accordance with the requirements of Annex </w:t>
            </w:r>
            <w:r w:rsidRPr="00BD5A3C">
              <w:rPr>
                <w:rFonts w:ascii="Arial" w:hAnsi="Arial" w:cs="Arial"/>
                <w:b/>
                <w:i/>
                <w:sz w:val="14"/>
                <w:szCs w:val="14"/>
                <w:lang w:val="en-US"/>
              </w:rPr>
              <w:t xml:space="preserve"> </w:t>
            </w:r>
            <w:r w:rsidRPr="00BD5A3C">
              <w:rPr>
                <w:rFonts w:ascii="Arial" w:hAnsi="Arial" w:cs="Arial"/>
                <w:b/>
                <w:iCs/>
                <w:sz w:val="14"/>
                <w:szCs w:val="14"/>
                <w:lang w:val="en-US"/>
              </w:rPr>
              <w:t>I</w:t>
            </w:r>
            <w:r w:rsidRPr="00BD5A3C">
              <w:rPr>
                <w:rFonts w:ascii="Arial" w:hAnsi="Arial" w:cs="Arial"/>
                <w:b/>
                <w:bCs/>
                <w:iCs/>
                <w:sz w:val="14"/>
                <w:szCs w:val="14"/>
                <w:lang w:val="en-US"/>
              </w:rPr>
              <w:t xml:space="preserve"> </w:t>
            </w:r>
            <w:r w:rsidRPr="00BD5A3C">
              <w:rPr>
                <w:rFonts w:ascii="Arial" w:hAnsi="Arial" w:cs="Arial"/>
                <w:b/>
                <w:bCs/>
                <w:sz w:val="14"/>
                <w:szCs w:val="14"/>
                <w:lang w:val="en-US"/>
              </w:rPr>
              <w:t>to the SP)</w:t>
            </w:r>
          </w:p>
        </w:tc>
        <w:tc>
          <w:tcPr>
            <w:tcW w:w="1559" w:type="dxa"/>
            <w:gridSpan w:val="2"/>
            <w:shd w:val="clear" w:color="auto" w:fill="DAE9F7" w:themeFill="text2" w:themeFillTint="1A"/>
            <w:vAlign w:val="center"/>
          </w:tcPr>
          <w:p w14:paraId="6659D0AF" w14:textId="03A05D4D" w:rsidR="009548EF" w:rsidRPr="00BD5A3C" w:rsidRDefault="009548EF" w:rsidP="009548EF">
            <w:pPr>
              <w:jc w:val="center"/>
              <w:rPr>
                <w:rFonts w:ascii="Arial" w:hAnsi="Arial" w:cs="Arial"/>
                <w:sz w:val="14"/>
                <w:szCs w:val="14"/>
                <w:lang w:val="en-US"/>
              </w:rPr>
            </w:pPr>
            <w:r w:rsidRPr="00BD5A3C">
              <w:rPr>
                <w:rFonts w:ascii="Arial" w:hAnsi="Arial" w:cs="Arial"/>
                <w:b/>
                <w:bCs/>
                <w:sz w:val="14"/>
                <w:szCs w:val="14"/>
                <w:lang w:val="en-US"/>
              </w:rPr>
              <w:t>Does the Supplier itself / a member of the group of Suppliers fulfil the qualification requirement for which Economic Entities are subcontracted?</w:t>
            </w:r>
          </w:p>
        </w:tc>
      </w:tr>
      <w:tr w:rsidR="00B87775" w:rsidRPr="009B12BB" w14:paraId="13CD1D2F" w14:textId="5D1034BB" w:rsidTr="003512E8">
        <w:tc>
          <w:tcPr>
            <w:tcW w:w="434"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1124" w:type="dxa"/>
            <w:gridSpan w:val="3"/>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036"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275" w:type="dxa"/>
            <w:gridSpan w:val="3"/>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335"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993"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417"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559"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03512E8">
        <w:tc>
          <w:tcPr>
            <w:tcW w:w="434"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1124" w:type="dxa"/>
            <w:gridSpan w:val="3"/>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036" w:type="dxa"/>
            <w:gridSpan w:val="3"/>
          </w:tcPr>
          <w:p w14:paraId="39CD66DA" w14:textId="77777777" w:rsidR="0066550C" w:rsidRPr="009B12BB" w:rsidRDefault="0066550C" w:rsidP="0066550C">
            <w:pPr>
              <w:rPr>
                <w:rFonts w:ascii="Arial" w:hAnsi="Arial" w:cs="Arial"/>
                <w:sz w:val="18"/>
                <w:szCs w:val="18"/>
              </w:rPr>
            </w:pPr>
          </w:p>
        </w:tc>
        <w:tc>
          <w:tcPr>
            <w:tcW w:w="1275" w:type="dxa"/>
            <w:gridSpan w:val="3"/>
          </w:tcPr>
          <w:p w14:paraId="5AC69E28" w14:textId="4B40FD30"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Pr="00D12B99">
              <w:rPr>
                <w:rFonts w:ascii="Arial" w:hAnsi="Arial" w:cs="Arial"/>
                <w:i/>
                <w:color w:val="000000" w:themeColor="text1"/>
                <w:sz w:val="14"/>
                <w:szCs w:val="14"/>
              </w:rPr>
              <w:t xml:space="preserve">SD </w:t>
            </w:r>
            <w:r w:rsidRPr="00D12B99">
              <w:rPr>
                <w:rFonts w:ascii="Arial" w:hAnsi="Arial" w:cs="Arial"/>
                <w:i/>
                <w:sz w:val="14"/>
                <w:szCs w:val="14"/>
              </w:rPr>
              <w:t>I</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7445A2"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7445A2"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335" w:type="dxa"/>
          </w:tcPr>
          <w:p w14:paraId="63709533" w14:textId="77777777" w:rsidR="0066550C" w:rsidRPr="009B12BB" w:rsidRDefault="0066550C" w:rsidP="0066550C">
            <w:pPr>
              <w:rPr>
                <w:rFonts w:ascii="Arial" w:hAnsi="Arial" w:cs="Arial"/>
                <w:sz w:val="18"/>
                <w:szCs w:val="18"/>
              </w:rPr>
            </w:pPr>
          </w:p>
        </w:tc>
        <w:tc>
          <w:tcPr>
            <w:tcW w:w="993" w:type="dxa"/>
            <w:gridSpan w:val="2"/>
          </w:tcPr>
          <w:p w14:paraId="16BB1584" w14:textId="77777777" w:rsidR="0066550C" w:rsidRPr="009B12BB" w:rsidRDefault="0066550C" w:rsidP="0066550C">
            <w:pPr>
              <w:rPr>
                <w:rFonts w:ascii="Arial" w:hAnsi="Arial" w:cs="Arial"/>
                <w:sz w:val="18"/>
                <w:szCs w:val="18"/>
              </w:rPr>
            </w:pPr>
          </w:p>
        </w:tc>
        <w:tc>
          <w:tcPr>
            <w:tcW w:w="1417" w:type="dxa"/>
            <w:gridSpan w:val="3"/>
          </w:tcPr>
          <w:p w14:paraId="065A6299" w14:textId="5D95B108"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  to the SP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Point X</w:t>
            </w:r>
          </w:p>
        </w:tc>
        <w:tc>
          <w:tcPr>
            <w:tcW w:w="851" w:type="dxa"/>
            <w:vAlign w:val="center"/>
          </w:tcPr>
          <w:p w14:paraId="7A6BB99E" w14:textId="52B5632F" w:rsidR="0066550C" w:rsidRPr="0066550C" w:rsidRDefault="007445A2"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7445A2"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03512E8">
        <w:tc>
          <w:tcPr>
            <w:tcW w:w="434"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1124" w:type="dxa"/>
            <w:gridSpan w:val="3"/>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036" w:type="dxa"/>
            <w:gridSpan w:val="3"/>
          </w:tcPr>
          <w:p w14:paraId="115D9D6B" w14:textId="77777777" w:rsidR="0066550C" w:rsidRPr="009B12BB" w:rsidRDefault="0066550C" w:rsidP="0066550C">
            <w:pPr>
              <w:rPr>
                <w:rFonts w:ascii="Arial" w:hAnsi="Arial" w:cs="Arial"/>
                <w:sz w:val="18"/>
                <w:szCs w:val="18"/>
              </w:rPr>
            </w:pPr>
          </w:p>
        </w:tc>
        <w:tc>
          <w:tcPr>
            <w:tcW w:w="1275" w:type="dxa"/>
            <w:gridSpan w:val="3"/>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7445A2"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7445A2"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335" w:type="dxa"/>
          </w:tcPr>
          <w:p w14:paraId="00618698" w14:textId="77777777" w:rsidR="0066550C" w:rsidRPr="009B12BB" w:rsidRDefault="0066550C" w:rsidP="0066550C">
            <w:pPr>
              <w:rPr>
                <w:rFonts w:ascii="Arial" w:hAnsi="Arial" w:cs="Arial"/>
                <w:sz w:val="18"/>
                <w:szCs w:val="18"/>
              </w:rPr>
            </w:pPr>
          </w:p>
        </w:tc>
        <w:tc>
          <w:tcPr>
            <w:tcW w:w="993" w:type="dxa"/>
            <w:gridSpan w:val="2"/>
          </w:tcPr>
          <w:p w14:paraId="6BFB185F" w14:textId="77777777" w:rsidR="0066550C" w:rsidRPr="009B12BB" w:rsidRDefault="0066550C" w:rsidP="0066550C">
            <w:pPr>
              <w:rPr>
                <w:rFonts w:ascii="Arial" w:hAnsi="Arial" w:cs="Arial"/>
                <w:sz w:val="18"/>
                <w:szCs w:val="18"/>
              </w:rPr>
            </w:pPr>
          </w:p>
        </w:tc>
        <w:tc>
          <w:tcPr>
            <w:tcW w:w="1417" w:type="dxa"/>
            <w:gridSpan w:val="3"/>
          </w:tcPr>
          <w:p w14:paraId="73F04C5A" w14:textId="3138D2C8" w:rsidR="0066550C" w:rsidRPr="0066550C" w:rsidRDefault="0066550C" w:rsidP="0066550C">
            <w:pPr>
              <w:rPr>
                <w:rFonts w:ascii="Arial" w:hAnsi="Arial" w:cs="Arial"/>
                <w:noProof/>
                <w:sz w:val="14"/>
                <w:szCs w:val="14"/>
              </w:rPr>
            </w:pPr>
          </w:p>
        </w:tc>
        <w:tc>
          <w:tcPr>
            <w:tcW w:w="851" w:type="dxa"/>
            <w:vAlign w:val="center"/>
          </w:tcPr>
          <w:p w14:paraId="19B4AD62" w14:textId="20A32511" w:rsidR="0066550C" w:rsidRPr="0066550C" w:rsidRDefault="007445A2"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7445A2"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03512E8">
        <w:tc>
          <w:tcPr>
            <w:tcW w:w="7366" w:type="dxa"/>
            <w:gridSpan w:val="15"/>
            <w:tcMar>
              <w:top w:w="28" w:type="dxa"/>
              <w:bottom w:w="28" w:type="dxa"/>
            </w:tcMar>
          </w:tcPr>
          <w:p w14:paraId="08A49DA3" w14:textId="77777777" w:rsidR="00D12B99" w:rsidRPr="003512E8" w:rsidRDefault="00D12B99" w:rsidP="00B87775">
            <w:pPr>
              <w:shd w:val="clear" w:color="auto" w:fill="FFFFFF" w:themeFill="background1"/>
              <w:jc w:val="both"/>
              <w:rPr>
                <w:rFonts w:ascii="Arial" w:hAnsi="Arial" w:cs="Arial"/>
                <w:color w:val="242424"/>
                <w:sz w:val="15"/>
                <w:szCs w:val="15"/>
                <w:lang w:eastAsia="lt-LT"/>
              </w:rPr>
            </w:pPr>
            <w:r w:rsidRPr="003512E8">
              <w:rPr>
                <w:rFonts w:ascii="Arial" w:hAnsi="Arial" w:cs="Arial"/>
                <w:i/>
                <w:iCs/>
                <w:color w:val="242424"/>
                <w:sz w:val="15"/>
                <w:szCs w:val="15"/>
                <w:lang w:eastAsia="lt-LT"/>
              </w:rPr>
              <w:t>Lentelėje Tiekėjo nurodytus kvalifikacijos reikalavimus gali atitikti Tiekėjas ir (ar) Ūkio subjektas arba abu kartu. </w:t>
            </w:r>
            <w:r w:rsidRPr="003512E8">
              <w:rPr>
                <w:rFonts w:ascii="Arial" w:hAnsi="Arial" w:cs="Arial"/>
                <w:b/>
                <w:bCs/>
                <w:i/>
                <w:iCs/>
                <w:color w:val="242424"/>
                <w:sz w:val="15"/>
                <w:szCs w:val="15"/>
                <w:lang w:eastAsia="lt-LT"/>
              </w:rPr>
              <w:t>Pastaba:</w:t>
            </w:r>
            <w:r w:rsidRPr="003512E8">
              <w:rPr>
                <w:rFonts w:ascii="Arial" w:hAnsi="Arial" w:cs="Arial"/>
                <w:i/>
                <w:iCs/>
                <w:color w:val="242424"/>
                <w:sz w:val="15"/>
                <w:szCs w:val="15"/>
                <w:lang w:eastAsia="lt-LT"/>
              </w:rPr>
              <w:t> Kartu su Paraiška Tiekėjas turi pateikti </w:t>
            </w:r>
            <w:r w:rsidRPr="003512E8">
              <w:rPr>
                <w:rFonts w:ascii="Arial" w:hAnsi="Arial" w:cs="Arial"/>
                <w:i/>
                <w:iCs/>
                <w:color w:val="242424"/>
                <w:sz w:val="15"/>
                <w:szCs w:val="15"/>
                <w:u w:val="single"/>
                <w:lang w:eastAsia="lt-LT"/>
              </w:rPr>
              <w:t>Tiekėjo ir Ūkio subjektų, kurių pajėgumais remiasi, užpildytus EBVPD</w:t>
            </w:r>
            <w:r w:rsidRPr="003512E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3512E8">
              <w:rPr>
                <w:rStyle w:val="FootnoteReference"/>
                <w:rFonts w:ascii="Arial" w:hAnsi="Arial" w:cs="Arial"/>
                <w:i/>
                <w:iCs/>
                <w:color w:val="242424"/>
                <w:sz w:val="15"/>
                <w:szCs w:val="15"/>
                <w:lang w:eastAsia="lt-LT"/>
              </w:rPr>
              <w:footnoteReference w:id="11"/>
            </w:r>
            <w:r w:rsidRPr="003512E8">
              <w:rPr>
                <w:rFonts w:ascii="Arial" w:hAnsi="Arial" w:cs="Arial"/>
                <w:i/>
                <w:iCs/>
                <w:color w:val="242424"/>
                <w:sz w:val="15"/>
                <w:szCs w:val="15"/>
                <w:lang w:eastAsia="lt-LT"/>
              </w:rPr>
              <w:t>. Pažymima, kad Tiekėjas negali remtis Ūkio subjektais, kurių neišviešino.</w:t>
            </w:r>
          </w:p>
          <w:p w14:paraId="37AA688E" w14:textId="71CF9354" w:rsidR="00D12B99" w:rsidRPr="003512E8" w:rsidRDefault="00D12B99" w:rsidP="00D12B99">
            <w:pPr>
              <w:jc w:val="both"/>
              <w:rPr>
                <w:rFonts w:ascii="Arial" w:hAnsi="Arial" w:cs="Arial"/>
                <w:sz w:val="15"/>
                <w:szCs w:val="15"/>
              </w:rPr>
            </w:pPr>
            <w:r w:rsidRPr="003512E8">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tc>
        <w:tc>
          <w:tcPr>
            <w:tcW w:w="7938" w:type="dxa"/>
            <w:gridSpan w:val="12"/>
            <w:tcMar>
              <w:top w:w="28" w:type="dxa"/>
              <w:bottom w:w="28" w:type="dxa"/>
            </w:tcMar>
          </w:tcPr>
          <w:p w14:paraId="16322389" w14:textId="77777777" w:rsidR="00B87775" w:rsidRPr="003512E8" w:rsidRDefault="00B87775" w:rsidP="00B87775">
            <w:pPr>
              <w:spacing w:before="60" w:after="60"/>
              <w:jc w:val="both"/>
              <w:rPr>
                <w:rFonts w:ascii="Arial" w:hAnsi="Arial" w:cs="Arial"/>
                <w:i/>
                <w:iCs/>
                <w:sz w:val="15"/>
                <w:szCs w:val="15"/>
                <w:lang w:val="en-US"/>
              </w:rPr>
            </w:pPr>
            <w:r w:rsidRPr="003512E8">
              <w:rPr>
                <w:rFonts w:ascii="Arial" w:hAnsi="Arial" w:cs="Arial"/>
                <w:i/>
                <w:iCs/>
                <w:sz w:val="15"/>
                <w:szCs w:val="15"/>
                <w:lang w:val="en-US"/>
              </w:rPr>
              <w:t xml:space="preserve">The qualification requirements specified by the Supplier in the table may be met by the Supplier and/or Economic Entity or both. </w:t>
            </w:r>
            <w:r w:rsidRPr="003512E8">
              <w:rPr>
                <w:rFonts w:ascii="Arial" w:hAnsi="Arial" w:cs="Arial"/>
                <w:b/>
                <w:bCs/>
                <w:i/>
                <w:iCs/>
                <w:sz w:val="15"/>
                <w:szCs w:val="15"/>
                <w:lang w:val="en-US"/>
              </w:rPr>
              <w:t>Note:</w:t>
            </w:r>
            <w:r w:rsidRPr="003512E8">
              <w:rPr>
                <w:rFonts w:ascii="Arial" w:hAnsi="Arial" w:cs="Arial"/>
                <w:i/>
                <w:iCs/>
                <w:sz w:val="15"/>
                <w:szCs w:val="15"/>
                <w:lang w:val="en-US"/>
              </w:rPr>
              <w:t xml:space="preserve"> Together with the Request for Participation the Supplier must submit </w:t>
            </w:r>
            <w:r w:rsidRPr="003512E8">
              <w:rPr>
                <w:rFonts w:ascii="Arial" w:hAnsi="Arial" w:cs="Arial"/>
                <w:i/>
                <w:iCs/>
                <w:sz w:val="15"/>
                <w:szCs w:val="15"/>
                <w:u w:val="single"/>
                <w:lang w:val="en-US"/>
              </w:rPr>
              <w:t>ESPD filled in by the Supplier and Economic Entities on the capacities whereof it relies</w:t>
            </w:r>
            <w:r w:rsidRPr="003512E8">
              <w:rPr>
                <w:rFonts w:ascii="Arial" w:hAnsi="Arial" w:cs="Arial"/>
                <w:i/>
                <w:iCs/>
                <w:sz w:val="15"/>
                <w:szCs w:val="15"/>
                <w:lang w:val="en-US"/>
              </w:rPr>
              <w:t>, except for the cases where the Supplier itself fulfils the qualification requirements laid down in the Procurement documents. In such a case the Economic Entities whose capacities are being relied upon are not required to submit ESPD, their qualifications and filled in ESPD will not be verified before identifying the winning tender, and such Economic Entities will be considered as subcontractors.</w:t>
            </w:r>
            <w:r w:rsidRPr="003512E8">
              <w:rPr>
                <w:rStyle w:val="FootnoteReference"/>
                <w:rFonts w:ascii="Arial" w:eastAsia="Arial" w:hAnsi="Arial" w:cs="Arial"/>
                <w:i/>
                <w:iCs/>
                <w:sz w:val="15"/>
                <w:szCs w:val="15"/>
                <w:lang w:val="en-US"/>
              </w:rPr>
              <w:footnoteReference w:id="12"/>
            </w:r>
            <w:r w:rsidRPr="003512E8">
              <w:rPr>
                <w:rFonts w:ascii="Arial" w:hAnsi="Arial" w:cs="Arial"/>
                <w:i/>
                <w:iCs/>
                <w:sz w:val="15"/>
                <w:szCs w:val="15"/>
                <w:lang w:val="en-US"/>
              </w:rPr>
              <w:t xml:space="preserve"> It is noted that the Supplier may not rely on those Economic Entities who have not been disclosed by it. </w:t>
            </w:r>
          </w:p>
          <w:p w14:paraId="2B28F228" w14:textId="5C84F01D" w:rsidR="00D12B99" w:rsidRPr="003512E8" w:rsidRDefault="00B87775" w:rsidP="002E2EF5">
            <w:pPr>
              <w:shd w:val="clear" w:color="auto" w:fill="FFFFFF"/>
              <w:ind w:right="26"/>
              <w:jc w:val="both"/>
              <w:rPr>
                <w:rFonts w:ascii="Arial" w:hAnsi="Arial" w:cs="Arial"/>
                <w:b/>
                <w:bCs/>
                <w:i/>
                <w:iCs/>
                <w:color w:val="242424"/>
                <w:sz w:val="15"/>
                <w:szCs w:val="15"/>
                <w:lang w:val="en-US"/>
              </w:rPr>
            </w:pPr>
            <w:r w:rsidRPr="003512E8">
              <w:rPr>
                <w:rFonts w:ascii="Arial" w:hAnsi="Arial" w:cs="Arial"/>
                <w:b/>
                <w:bCs/>
                <w:i/>
                <w:iCs/>
                <w:color w:val="242424"/>
                <w:sz w:val="15"/>
                <w:szCs w:val="15"/>
                <w:lang w:val="en-US"/>
              </w:rPr>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tc>
      </w:tr>
      <w:tr w:rsidR="00D12B99" w:rsidRPr="009B12BB" w14:paraId="77B14639" w14:textId="77777777" w:rsidTr="003512E8">
        <w:tc>
          <w:tcPr>
            <w:tcW w:w="7366" w:type="dxa"/>
            <w:gridSpan w:val="15"/>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15"/>
            <w:tcMar>
              <w:top w:w="28" w:type="dxa"/>
              <w:bottom w:w="28" w:type="dxa"/>
            </w:tcMar>
          </w:tcPr>
          <w:p w14:paraId="38460103" w14:textId="7E7FEC6F"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BNA 68 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8833E7E"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Pursuant to the requirements of Clause 68 of the GPD,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03512E8">
        <w:tc>
          <w:tcPr>
            <w:tcW w:w="457" w:type="dxa"/>
            <w:gridSpan w:val="2"/>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223" w:type="dxa"/>
            <w:gridSpan w:val="7"/>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6" w:type="dxa"/>
            <w:gridSpan w:val="6"/>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3512E8">
        <w:tc>
          <w:tcPr>
            <w:tcW w:w="457" w:type="dxa"/>
            <w:gridSpan w:val="2"/>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223" w:type="dxa"/>
            <w:gridSpan w:val="7"/>
          </w:tcPr>
          <w:p w14:paraId="5C5C727F" w14:textId="77777777" w:rsidR="00A63A72" w:rsidRPr="005A0378" w:rsidRDefault="00A63A72" w:rsidP="00A63A72">
            <w:pPr>
              <w:rPr>
                <w:rFonts w:ascii="Arial" w:hAnsi="Arial" w:cs="Arial"/>
                <w:sz w:val="16"/>
                <w:szCs w:val="16"/>
              </w:rPr>
            </w:pPr>
          </w:p>
        </w:tc>
        <w:tc>
          <w:tcPr>
            <w:tcW w:w="2686" w:type="dxa"/>
            <w:gridSpan w:val="6"/>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660A40BC" w14:textId="3FE87552" w:rsidTr="003512E8">
        <w:tc>
          <w:tcPr>
            <w:tcW w:w="457" w:type="dxa"/>
            <w:gridSpan w:val="2"/>
            <w:tcMar>
              <w:top w:w="28" w:type="dxa"/>
              <w:bottom w:w="28" w:type="dxa"/>
            </w:tcMar>
            <w:vAlign w:val="center"/>
          </w:tcPr>
          <w:p w14:paraId="59EA8F1A" w14:textId="2B699079" w:rsidR="00A63A72" w:rsidRPr="005A0378" w:rsidRDefault="00A63A72" w:rsidP="00A63A72">
            <w:pPr>
              <w:rPr>
                <w:rFonts w:ascii="Arial" w:hAnsi="Arial" w:cs="Arial"/>
                <w:sz w:val="16"/>
                <w:szCs w:val="16"/>
              </w:rPr>
            </w:pPr>
            <w:r>
              <w:rPr>
                <w:rFonts w:ascii="Arial" w:hAnsi="Arial" w:cs="Arial"/>
                <w:sz w:val="16"/>
                <w:szCs w:val="16"/>
              </w:rPr>
              <w:t>2.</w:t>
            </w:r>
          </w:p>
        </w:tc>
        <w:tc>
          <w:tcPr>
            <w:tcW w:w="4223" w:type="dxa"/>
            <w:gridSpan w:val="7"/>
          </w:tcPr>
          <w:p w14:paraId="7D3E1B61" w14:textId="77777777" w:rsidR="00A63A72" w:rsidRPr="005A0378" w:rsidRDefault="00A63A72" w:rsidP="00A63A72">
            <w:pPr>
              <w:rPr>
                <w:rFonts w:ascii="Arial" w:hAnsi="Arial" w:cs="Arial"/>
                <w:sz w:val="16"/>
                <w:szCs w:val="16"/>
              </w:rPr>
            </w:pPr>
          </w:p>
        </w:tc>
        <w:tc>
          <w:tcPr>
            <w:tcW w:w="2686" w:type="dxa"/>
            <w:gridSpan w:val="6"/>
            <w:vAlign w:val="center"/>
          </w:tcPr>
          <w:p w14:paraId="06DA568B"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1680CB77" w14:textId="23889986" w:rsidR="00A63A72" w:rsidRPr="009B12BB" w:rsidRDefault="00A63A72" w:rsidP="00A63A72">
            <w:pPr>
              <w:rPr>
                <w:rFonts w:ascii="Arial" w:hAnsi="Arial" w:cs="Arial"/>
                <w:sz w:val="18"/>
                <w:szCs w:val="18"/>
              </w:rPr>
            </w:pPr>
            <w:r>
              <w:rPr>
                <w:rFonts w:ascii="Arial" w:hAnsi="Arial" w:cs="Arial"/>
                <w:sz w:val="16"/>
                <w:szCs w:val="16"/>
              </w:rPr>
              <w:t>2.</w:t>
            </w:r>
          </w:p>
        </w:tc>
        <w:tc>
          <w:tcPr>
            <w:tcW w:w="3868" w:type="dxa"/>
            <w:gridSpan w:val="4"/>
          </w:tcPr>
          <w:p w14:paraId="65F7CEA1" w14:textId="77777777" w:rsidR="00A63A72" w:rsidRPr="009B12BB" w:rsidRDefault="00A63A72" w:rsidP="00A63A72">
            <w:pPr>
              <w:rPr>
                <w:rFonts w:ascii="Arial" w:hAnsi="Arial" w:cs="Arial"/>
                <w:sz w:val="18"/>
                <w:szCs w:val="18"/>
              </w:rPr>
            </w:pPr>
          </w:p>
        </w:tc>
        <w:tc>
          <w:tcPr>
            <w:tcW w:w="3047" w:type="dxa"/>
            <w:gridSpan w:val="6"/>
          </w:tcPr>
          <w:p w14:paraId="53E9AE85" w14:textId="77777777" w:rsidR="00A63A72" w:rsidRPr="009B12BB" w:rsidRDefault="00A63A72" w:rsidP="00A63A72">
            <w:pPr>
              <w:rPr>
                <w:rFonts w:ascii="Arial" w:hAnsi="Arial" w:cs="Arial"/>
                <w:sz w:val="18"/>
                <w:szCs w:val="18"/>
              </w:rPr>
            </w:pPr>
          </w:p>
        </w:tc>
      </w:tr>
      <w:tr w:rsidR="003512E8" w:rsidRPr="009B12BB" w14:paraId="72446F26" w14:textId="250EF345" w:rsidTr="003512E8">
        <w:tc>
          <w:tcPr>
            <w:tcW w:w="457" w:type="dxa"/>
            <w:gridSpan w:val="2"/>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223" w:type="dxa"/>
            <w:gridSpan w:val="7"/>
          </w:tcPr>
          <w:p w14:paraId="044E0329" w14:textId="17A8090D" w:rsidR="00A63A72" w:rsidRPr="005A0378" w:rsidRDefault="00A63A72" w:rsidP="00A63A72">
            <w:pPr>
              <w:rPr>
                <w:rFonts w:ascii="Arial" w:hAnsi="Arial" w:cs="Arial"/>
                <w:sz w:val="16"/>
                <w:szCs w:val="16"/>
              </w:rPr>
            </w:pPr>
          </w:p>
        </w:tc>
        <w:tc>
          <w:tcPr>
            <w:tcW w:w="2686" w:type="dxa"/>
            <w:gridSpan w:val="6"/>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15"/>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15"/>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15"/>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62A29DE4" w:rsidR="005A0378" w:rsidRPr="004E4A12" w:rsidRDefault="0002416A" w:rsidP="0002416A">
            <w:pPr>
              <w:autoSpaceDE w:val="0"/>
              <w:autoSpaceDN w:val="0"/>
              <w:adjustRightInd w:val="0"/>
              <w:jc w:val="both"/>
              <w:rPr>
                <w:rFonts w:ascii="Arial" w:hAnsi="Arial" w:cs="Arial"/>
                <w:sz w:val="18"/>
                <w:szCs w:val="18"/>
                <w:lang w:val="en-US"/>
              </w:rPr>
            </w:pPr>
            <w:r w:rsidRPr="004E4A12">
              <w:rPr>
                <w:rFonts w:ascii="Arial" w:hAnsi="Arial" w:cs="Arial"/>
                <w:sz w:val="18"/>
                <w:szCs w:val="18"/>
                <w:lang w:val="en-US"/>
              </w:rPr>
              <w:t xml:space="preserve">By this request for participation, we declare that we fulfil all the requirements contained in the Procurement documents for the absence of exclusion grounds and/or conformity with the qualification requirements, quality management system and environmental management system standards, and provide data as well as other documents in accordance with the requirements of the Procurement documents. </w:t>
            </w:r>
          </w:p>
        </w:tc>
      </w:tr>
      <w:tr w:rsidR="004E4A12" w:rsidRPr="009B12BB" w14:paraId="4B226DC2" w14:textId="77777777" w:rsidTr="003512E8">
        <w:tc>
          <w:tcPr>
            <w:tcW w:w="7366" w:type="dxa"/>
            <w:gridSpan w:val="15"/>
            <w:tcMar>
              <w:top w:w="28" w:type="dxa"/>
              <w:bottom w:w="28" w:type="dxa"/>
            </w:tcMar>
          </w:tcPr>
          <w:p w14:paraId="18052F63" w14:textId="3187507A" w:rsidR="004E4A12" w:rsidRPr="005A0378" w:rsidRDefault="006E60B0" w:rsidP="004E4A12">
            <w:pPr>
              <w:pStyle w:val="ListParagraph"/>
              <w:numPr>
                <w:ilvl w:val="0"/>
                <w:numId w:val="4"/>
              </w:numPr>
              <w:ind w:left="316" w:hanging="316"/>
              <w:jc w:val="both"/>
              <w:rPr>
                <w:rFonts w:ascii="Arial" w:hAnsi="Arial" w:cs="Arial"/>
                <w:sz w:val="18"/>
                <w:szCs w:val="18"/>
              </w:rPr>
            </w:pPr>
            <w:r>
              <w:rPr>
                <w:rFonts w:ascii="Arial" w:eastAsia="Calibri" w:hAnsi="Arial" w:cs="Arial"/>
                <w:sz w:val="18"/>
                <w:szCs w:val="18"/>
              </w:rPr>
              <w:t>Teikdamas</w:t>
            </w:r>
            <w:r w:rsidR="004E4A12" w:rsidRPr="005A0378">
              <w:rPr>
                <w:rFonts w:ascii="Arial" w:eastAsia="Calibri" w:hAnsi="Arial" w:cs="Arial"/>
                <w:sz w:val="18"/>
                <w:szCs w:val="18"/>
              </w:rPr>
              <w:t xml:space="preserve"> šią Paraišką, tvirtinu visų kartu su Paraiška pateikiamų dokumentų tikrumą.</w:t>
            </w:r>
          </w:p>
        </w:tc>
        <w:tc>
          <w:tcPr>
            <w:tcW w:w="7938" w:type="dxa"/>
            <w:gridSpan w:val="12"/>
            <w:tcMar>
              <w:top w:w="28" w:type="dxa"/>
              <w:bottom w:w="28" w:type="dxa"/>
            </w:tcMar>
          </w:tcPr>
          <w:p w14:paraId="19F79BD8" w14:textId="4DB2981B"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Style w:val="normaltextrun"/>
                <w:rFonts w:ascii="Arial" w:hAnsi="Arial" w:cs="Arial"/>
                <w:color w:val="000000"/>
                <w:sz w:val="18"/>
                <w:szCs w:val="18"/>
                <w:shd w:val="clear" w:color="auto" w:fill="FFFFFF"/>
                <w:lang w:val="en-US" w:eastAsia="en-GB"/>
              </w:rPr>
              <w:t xml:space="preserve">By </w:t>
            </w:r>
            <w:r w:rsidR="006E60B0">
              <w:rPr>
                <w:rStyle w:val="normaltextrun"/>
                <w:rFonts w:ascii="Arial" w:hAnsi="Arial" w:cs="Arial"/>
                <w:color w:val="000000"/>
                <w:sz w:val="18"/>
                <w:szCs w:val="18"/>
                <w:shd w:val="clear" w:color="auto" w:fill="FFFFFF"/>
                <w:lang w:val="en-US" w:eastAsia="en-GB"/>
              </w:rPr>
              <w:t>submitting</w:t>
            </w:r>
            <w:r w:rsidRPr="004E4A12">
              <w:rPr>
                <w:rStyle w:val="normaltextrun"/>
                <w:rFonts w:ascii="Arial" w:hAnsi="Arial" w:cs="Arial"/>
                <w:color w:val="000000"/>
                <w:sz w:val="18"/>
                <w:szCs w:val="18"/>
                <w:shd w:val="clear" w:color="auto" w:fill="FFFFFF"/>
                <w:lang w:val="en-US" w:eastAsia="en-GB"/>
              </w:rPr>
              <w:t xml:space="preserve"> this </w:t>
            </w:r>
            <w:r w:rsidR="006E60B0">
              <w:rPr>
                <w:rStyle w:val="normaltextrun"/>
                <w:rFonts w:ascii="Arial" w:hAnsi="Arial" w:cs="Arial"/>
                <w:color w:val="000000"/>
                <w:sz w:val="18"/>
                <w:szCs w:val="18"/>
                <w:shd w:val="clear" w:color="auto" w:fill="FFFFFF"/>
                <w:lang w:val="en-US" w:eastAsia="en-GB"/>
              </w:rPr>
              <w:t>Request for Participation</w:t>
            </w:r>
            <w:r w:rsidRPr="004E4A12">
              <w:rPr>
                <w:rStyle w:val="normaltextrun"/>
                <w:rFonts w:ascii="Arial" w:hAnsi="Arial" w:cs="Arial"/>
                <w:color w:val="000000"/>
                <w:sz w:val="18"/>
                <w:szCs w:val="18"/>
                <w:shd w:val="clear" w:color="auto" w:fill="FFFFFF"/>
                <w:lang w:val="en-US" w:eastAsia="en-GB"/>
              </w:rPr>
              <w:t>, I confirm the authenticity of all documents accompanying the Tender.</w:t>
            </w:r>
          </w:p>
        </w:tc>
      </w:tr>
      <w:tr w:rsidR="004E4A12" w:rsidRPr="009B12BB" w14:paraId="0116C560" w14:textId="77777777" w:rsidTr="003512E8">
        <w:tc>
          <w:tcPr>
            <w:tcW w:w="7366" w:type="dxa"/>
            <w:gridSpan w:val="15"/>
            <w:tcMar>
              <w:top w:w="28" w:type="dxa"/>
              <w:bottom w:w="28" w:type="dxa"/>
            </w:tcMar>
          </w:tcPr>
          <w:p w14:paraId="6CFC102F" w14:textId="7FB143E1" w:rsidR="004E4A12" w:rsidRPr="005A0378" w:rsidRDefault="004E4A12" w:rsidP="004E4A12">
            <w:pPr>
              <w:pStyle w:val="ListParagraph"/>
              <w:numPr>
                <w:ilvl w:val="0"/>
                <w:numId w:val="4"/>
              </w:numPr>
              <w:ind w:left="316" w:hanging="316"/>
              <w:jc w:val="both"/>
              <w:rPr>
                <w:rFonts w:ascii="Arial" w:hAnsi="Arial" w:cs="Arial"/>
                <w:sz w:val="18"/>
                <w:szCs w:val="18"/>
              </w:rPr>
            </w:pPr>
            <w:r w:rsidRPr="005A0378">
              <w:rPr>
                <w:rFonts w:ascii="Arial" w:eastAsia="Calibri" w:hAnsi="Arial" w:cs="Arial"/>
                <w:sz w:val="18"/>
                <w:szCs w:val="18"/>
              </w:rPr>
              <w:t>Patvirtiname</w:t>
            </w:r>
            <w:r w:rsidRPr="005A0378">
              <w:rPr>
                <w:rFonts w:ascii="Arial" w:hAnsi="Arial" w:cs="Arial"/>
                <w:sz w:val="18"/>
                <w:szCs w:val="18"/>
              </w:rPr>
              <w:t xml:space="preserv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10F43EA5"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Style w:val="normaltextrun"/>
                <w:rFonts w:ascii="Arial" w:hAnsi="Arial" w:cs="Arial"/>
                <w:color w:val="000000"/>
                <w:sz w:val="18"/>
                <w:szCs w:val="18"/>
                <w:shd w:val="clear" w:color="auto" w:fill="FFFFFF"/>
                <w:lang w:val="en-US" w:eastAsia="en-GB"/>
              </w:rPr>
              <w:t>I confirm that we have carefully read all the requirements of the Procurement Documents, our Tender is fully compliant with them and we undertake to comply with them in the execution of the Contract. I agree to accept all the terms and conditions set out in the procurement documents.</w:t>
            </w:r>
          </w:p>
        </w:tc>
      </w:tr>
      <w:tr w:rsidR="004E4A12" w:rsidRPr="009B12BB" w14:paraId="6D3F7E8A" w14:textId="77777777" w:rsidTr="003512E8">
        <w:tc>
          <w:tcPr>
            <w:tcW w:w="7366" w:type="dxa"/>
            <w:gridSpan w:val="15"/>
            <w:tcMar>
              <w:top w:w="28" w:type="dxa"/>
              <w:bottom w:w="28" w:type="dxa"/>
            </w:tcMar>
          </w:tcPr>
          <w:p w14:paraId="1BFA76BA" w14:textId="4E861828" w:rsidR="004E4A12" w:rsidRPr="004E4A12" w:rsidRDefault="004E4A12" w:rsidP="004E4A12">
            <w:pPr>
              <w:pStyle w:val="ListParagraph"/>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0514010F"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Fonts w:ascii="Arial" w:hAnsi="Arial" w:cs="Arial"/>
                <w:sz w:val="18"/>
                <w:szCs w:val="18"/>
                <w:lang w:val="en-US"/>
              </w:rPr>
              <w:t xml:space="preserve">I </w:t>
            </w:r>
            <w:r w:rsidRPr="004E4A12">
              <w:rPr>
                <w:rStyle w:val="normaltextrun"/>
                <w:rFonts w:ascii="Arial" w:hAnsi="Arial" w:cs="Arial"/>
                <w:color w:val="000000"/>
                <w:sz w:val="18"/>
                <w:szCs w:val="18"/>
                <w:shd w:val="clear" w:color="auto" w:fill="FFFFFF"/>
                <w:lang w:val="en-US" w:eastAsia="en-GB"/>
              </w:rPr>
              <w:t>confirm</w:t>
            </w:r>
            <w:r w:rsidRPr="004E4A12">
              <w:rPr>
                <w:rFonts w:ascii="Arial" w:hAnsi="Arial" w:cs="Arial"/>
                <w:sz w:val="18"/>
                <w:szCs w:val="18"/>
                <w:lang w:val="en-US"/>
              </w:rPr>
              <w:t xml:space="preserve"> that</w:t>
            </w:r>
            <w:r w:rsidRPr="004E4A12">
              <w:rPr>
                <w:rFonts w:ascii="Arial" w:hAnsi="Arial"/>
                <w:sz w:val="18"/>
                <w:szCs w:val="18"/>
                <w:lang w:val="en-US"/>
              </w:rPr>
              <w:t xml:space="preserve">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tc>
      </w:tr>
      <w:tr w:rsidR="004E4A12" w:rsidRPr="009B12BB" w14:paraId="2CD3F488" w14:textId="77777777" w:rsidTr="003512E8">
        <w:tc>
          <w:tcPr>
            <w:tcW w:w="7366" w:type="dxa"/>
            <w:gridSpan w:val="15"/>
            <w:tcMar>
              <w:top w:w="28" w:type="dxa"/>
              <w:bottom w:w="28" w:type="dxa"/>
            </w:tcMar>
          </w:tcPr>
          <w:p w14:paraId="49E50691" w14:textId="09599578" w:rsidR="004E4A12" w:rsidRPr="004E4A12" w:rsidRDefault="004E4A12" w:rsidP="004E4A12">
            <w:pPr>
              <w:pStyle w:val="ListParagraph"/>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6B794A01"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Fonts w:ascii="Arial" w:hAnsi="Arial"/>
                <w:sz w:val="18"/>
                <w:szCs w:val="18"/>
                <w:lang w:val="en-US"/>
              </w:rPr>
              <w:t xml:space="preserve">by </w:t>
            </w:r>
            <w:r w:rsidRPr="004E4A12">
              <w:rPr>
                <w:rFonts w:ascii="Arial" w:hAnsi="Arial" w:cs="Arial"/>
                <w:sz w:val="18"/>
                <w:szCs w:val="18"/>
                <w:lang w:val="en-US"/>
              </w:rPr>
              <w:t>participating</w:t>
            </w:r>
            <w:r w:rsidRPr="004E4A12">
              <w:rPr>
                <w:rFonts w:ascii="Arial" w:hAnsi="Arial"/>
                <w:sz w:val="18"/>
                <w:szCs w:val="18"/>
                <w:lang w:val="en-US"/>
              </w:rPr>
              <w:t xml:space="preserve"> in this Procurement I do not restrict competition, I know and understand that KC, after the evaluation of information contained in a request for participation,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tc>
      </w:tr>
      <w:tr w:rsidR="004E4A12" w:rsidRPr="009B12BB" w14:paraId="49E67511" w14:textId="77777777" w:rsidTr="003512E8">
        <w:tc>
          <w:tcPr>
            <w:tcW w:w="7366" w:type="dxa"/>
            <w:gridSpan w:val="15"/>
            <w:tcMar>
              <w:top w:w="28" w:type="dxa"/>
              <w:bottom w:w="28" w:type="dxa"/>
            </w:tcMar>
          </w:tcPr>
          <w:p w14:paraId="1CFDD6A2" w14:textId="4CC7D564" w:rsidR="004E4A12" w:rsidRPr="004E4A12" w:rsidRDefault="004E4A12" w:rsidP="004E4A12">
            <w:pPr>
              <w:pStyle w:val="ListParagraph"/>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2718F2FD"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Fonts w:ascii="Arial" w:hAnsi="Arial" w:cs="Arial"/>
                <w:sz w:val="18"/>
                <w:szCs w:val="18"/>
                <w:lang w:val="en-US"/>
              </w:rPr>
              <w:t>I understand that if the information provided by me is false, including data on controlling persons, I shall be liable in accordance with the procedure established by law.</w:t>
            </w:r>
          </w:p>
        </w:tc>
      </w:tr>
    </w:tbl>
    <w:p w14:paraId="6AB89F3C" w14:textId="77777777" w:rsidR="00FD579B" w:rsidRDefault="00FD579B"/>
    <w:sectPr w:rsidR="00FD579B"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6C37" w14:textId="77777777" w:rsidR="007445A2" w:rsidRDefault="007445A2" w:rsidP="009B12BB">
      <w:r>
        <w:separator/>
      </w:r>
    </w:p>
  </w:endnote>
  <w:endnote w:type="continuationSeparator" w:id="0">
    <w:p w14:paraId="5B0C0225" w14:textId="77777777" w:rsidR="007445A2" w:rsidRDefault="007445A2"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CE33" w14:textId="77777777" w:rsidR="007445A2" w:rsidRDefault="007445A2" w:rsidP="009B12BB">
      <w:r>
        <w:separator/>
      </w:r>
    </w:p>
  </w:footnote>
  <w:footnote w:type="continuationSeparator" w:id="0">
    <w:p w14:paraId="582D7513" w14:textId="77777777" w:rsidR="007445A2" w:rsidRDefault="007445A2" w:rsidP="009B12BB">
      <w:r>
        <w:continuationSeparator/>
      </w:r>
    </w:p>
  </w:footnote>
  <w:footnote w:id="1">
    <w:p w14:paraId="527CEC92"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Style w:val="FootnoteReference"/>
          <w:rFonts w:ascii="Arial" w:hAnsi="Arial" w:cs="Arial"/>
          <w:sz w:val="14"/>
          <w:szCs w:val="14"/>
        </w:rPr>
        <w:footnoteRef/>
      </w:r>
      <w:r w:rsidRPr="003512E8">
        <w:rPr>
          <w:rFonts w:ascii="Arial" w:hAnsi="Arial" w:cs="Arial"/>
          <w:sz w:val="14"/>
          <w:szCs w:val="14"/>
          <w:lang w:val="lt-LT"/>
        </w:rPr>
        <w:t xml:space="preserve"> </w:t>
      </w:r>
      <w:r w:rsidRPr="003512E8">
        <w:rPr>
          <w:rFonts w:ascii="Arial" w:eastAsia="Calibri" w:hAnsi="Arial" w:cs="Arial"/>
          <w:sz w:val="14"/>
          <w:szCs w:val="14"/>
          <w:lang w:val="lt-LT"/>
        </w:rPr>
        <w:t xml:space="preserve">Kontroliuojantis asmuo suprantamas taip, kaip tai apibrėžta </w:t>
      </w:r>
      <w:hyperlink r:id="rId1" w:history="1">
        <w:r w:rsidRPr="003512E8">
          <w:rPr>
            <w:rStyle w:val="Hyperlink"/>
            <w:rFonts w:ascii="Arial" w:eastAsia="Calibri" w:hAnsi="Arial" w:cs="Arial"/>
            <w:sz w:val="14"/>
            <w:szCs w:val="14"/>
            <w:lang w:val="lt-LT"/>
          </w:rPr>
          <w:t xml:space="preserve"> VPĮ</w:t>
        </w:r>
      </w:hyperlink>
      <w:r w:rsidRPr="003512E8">
        <w:rPr>
          <w:rFonts w:ascii="Arial" w:eastAsia="Calibri" w:hAnsi="Arial" w:cs="Arial"/>
          <w:sz w:val="14"/>
          <w:szCs w:val="14"/>
          <w:lang w:val="lt-LT"/>
        </w:rPr>
        <w:t xml:space="preserve"> </w:t>
      </w:r>
      <w:r w:rsidRPr="003512E8">
        <w:rPr>
          <w:rFonts w:ascii="Arial" w:hAnsi="Arial" w:cs="Arial"/>
          <w:color w:val="000000"/>
          <w:sz w:val="14"/>
          <w:szCs w:val="14"/>
          <w:lang w:val="lt-LT" w:eastAsia="lt-LT"/>
        </w:rPr>
        <w:t>2 straipsnio 15</w:t>
      </w:r>
      <w:r w:rsidRPr="003512E8">
        <w:rPr>
          <w:rFonts w:ascii="Arial" w:hAnsi="Arial" w:cs="Arial"/>
          <w:color w:val="000000"/>
          <w:sz w:val="14"/>
          <w:szCs w:val="14"/>
          <w:vertAlign w:val="superscript"/>
          <w:lang w:val="lt-LT" w:eastAsia="lt-LT"/>
        </w:rPr>
        <w:t>1 </w:t>
      </w:r>
      <w:r w:rsidRPr="003512E8">
        <w:rPr>
          <w:rFonts w:ascii="Arial" w:hAnsi="Arial" w:cs="Arial"/>
          <w:color w:val="000000"/>
          <w:sz w:val="14"/>
          <w:szCs w:val="14"/>
          <w:lang w:val="lt-LT" w:eastAsia="lt-LT"/>
        </w:rPr>
        <w:t>dalyje / PĮ 2 straipsnio 4</w:t>
      </w:r>
      <w:r w:rsidRPr="003512E8">
        <w:rPr>
          <w:rFonts w:ascii="Arial" w:hAnsi="Arial" w:cs="Arial"/>
          <w:color w:val="000000"/>
          <w:sz w:val="14"/>
          <w:szCs w:val="14"/>
          <w:vertAlign w:val="superscript"/>
          <w:lang w:val="lt-LT" w:eastAsia="lt-LT"/>
        </w:rPr>
        <w:t xml:space="preserve">1 </w:t>
      </w:r>
      <w:r w:rsidRPr="003512E8">
        <w:rPr>
          <w:rFonts w:ascii="Arial" w:hAnsi="Arial" w:cs="Arial"/>
          <w:color w:val="000000"/>
          <w:sz w:val="14"/>
          <w:szCs w:val="14"/>
          <w:lang w:val="lt-LT" w:eastAsia="lt-LT"/>
        </w:rPr>
        <w:t>dalyje: „</w:t>
      </w:r>
      <w:r w:rsidRPr="003512E8">
        <w:rPr>
          <w:rFonts w:ascii="Arial" w:hAnsi="Arial" w:cs="Arial"/>
          <w:b/>
          <w:bCs/>
          <w:color w:val="000000"/>
          <w:sz w:val="14"/>
          <w:szCs w:val="14"/>
          <w:lang w:val="lt-LT"/>
        </w:rPr>
        <w:t>Kontroliuojantis asmuo</w:t>
      </w:r>
      <w:r w:rsidRPr="003512E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1) tiesiogiai ar</w:t>
      </w:r>
      <w:r w:rsidRPr="003512E8">
        <w:rPr>
          <w:rFonts w:ascii="Arial" w:hAnsi="Arial" w:cs="Arial"/>
          <w:color w:val="000000"/>
          <w:sz w:val="14"/>
          <w:szCs w:val="14"/>
          <w:u w:val="single"/>
          <w:lang w:val="lt-LT"/>
        </w:rPr>
        <w:t xml:space="preserve"> netiesiogiai valdo </w:t>
      </w:r>
      <w:r w:rsidRPr="003512E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512E8">
        <w:rPr>
          <w:rFonts w:ascii="Arial" w:hAnsi="Arial" w:cs="Arial"/>
          <w:b/>
          <w:bCs/>
          <w:color w:val="000000"/>
          <w:sz w:val="14"/>
          <w:szCs w:val="14"/>
          <w:lang w:val="lt-LT"/>
        </w:rPr>
        <w:t>Susijusiu asmeniu laikomi</w:t>
      </w:r>
      <w:r w:rsidRPr="003512E8">
        <w:rPr>
          <w:rFonts w:ascii="Arial" w:hAnsi="Arial" w:cs="Arial"/>
          <w:color w:val="000000"/>
          <w:sz w:val="14"/>
          <w:szCs w:val="14"/>
          <w:lang w:val="lt-LT"/>
        </w:rPr>
        <w:t>:</w:t>
      </w:r>
    </w:p>
    <w:p w14:paraId="7B402F17"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512E8">
          <w:rPr>
            <w:rStyle w:val="Hyperlink"/>
            <w:rFonts w:ascii="Arial" w:eastAsiaTheme="majorEastAsia" w:hAnsi="Arial" w:cs="Arial"/>
            <w:color w:val="000000"/>
            <w:sz w:val="14"/>
            <w:szCs w:val="14"/>
            <w:lang w:val="lt-LT"/>
          </w:rPr>
          <w:t>įmonių grupių konsoliduotosios finansinės atskaitomybės įstatymą</w:t>
        </w:r>
      </w:hyperlink>
      <w:r w:rsidRPr="003512E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3512E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Style w:val="FootnoteReference"/>
          <w:rFonts w:ascii="Arial" w:hAnsi="Arial" w:cs="Arial"/>
          <w:sz w:val="14"/>
          <w:szCs w:val="14"/>
        </w:rPr>
        <w:footnoteRef/>
      </w:r>
      <w:r w:rsidRPr="003512E8">
        <w:rPr>
          <w:rFonts w:ascii="Arial" w:hAnsi="Arial" w:cs="Arial"/>
          <w:sz w:val="14"/>
          <w:szCs w:val="14"/>
        </w:rPr>
        <w:t xml:space="preserve"> The controlling person is understood as defined in Part 15</w:t>
      </w:r>
      <w:r w:rsidRPr="003512E8">
        <w:rPr>
          <w:rFonts w:ascii="Arial" w:hAnsi="Arial" w:cs="Arial"/>
          <w:sz w:val="14"/>
          <w:szCs w:val="14"/>
          <w:vertAlign w:val="superscript"/>
        </w:rPr>
        <w:t>1</w:t>
      </w:r>
      <w:r w:rsidRPr="003512E8">
        <w:rPr>
          <w:rFonts w:ascii="Arial" w:hAnsi="Arial" w:cs="Arial"/>
          <w:sz w:val="14"/>
          <w:szCs w:val="14"/>
        </w:rPr>
        <w:t xml:space="preserve"> of Article 2 of the Law on Public Procurement/Part 4</w:t>
      </w:r>
      <w:r w:rsidRPr="003512E8">
        <w:rPr>
          <w:rFonts w:ascii="Arial" w:hAnsi="Arial" w:cs="Arial"/>
          <w:sz w:val="14"/>
          <w:szCs w:val="14"/>
          <w:vertAlign w:val="superscript"/>
        </w:rPr>
        <w:t>1</w:t>
      </w:r>
      <w:r w:rsidRPr="003512E8">
        <w:rPr>
          <w:rFonts w:ascii="Arial" w:hAnsi="Arial" w:cs="Arial"/>
          <w:sz w:val="14"/>
          <w:szCs w:val="14"/>
        </w:rPr>
        <w:t xml:space="preserve"> of Article 2 of the Law on Procurement by Contracting Authorities Operating in the Water, Energy, Transport or Postal Services Sectors</w:t>
      </w:r>
      <w:r w:rsidRPr="003512E8">
        <w:rPr>
          <w:rFonts w:ascii="Arial" w:hAnsi="Arial" w:cs="Arial"/>
          <w:color w:val="000000"/>
          <w:sz w:val="14"/>
          <w:szCs w:val="14"/>
          <w:lang w:eastAsia="lt-LT"/>
        </w:rPr>
        <w:t>: “</w:t>
      </w:r>
      <w:r w:rsidRPr="003512E8">
        <w:rPr>
          <w:rFonts w:ascii="Arial" w:hAnsi="Arial" w:cs="Arial"/>
          <w:b/>
          <w:bCs/>
          <w:color w:val="000000"/>
          <w:sz w:val="14"/>
          <w:szCs w:val="14"/>
        </w:rPr>
        <w:t>Controlling person</w:t>
      </w:r>
      <w:r w:rsidRPr="003512E8">
        <w:rPr>
          <w:rFonts w:ascii="Arial" w:hAnsi="Arial" w:cs="Arial"/>
          <w:color w:val="000000"/>
          <w:sz w:val="14"/>
          <w:szCs w:val="14"/>
        </w:rPr>
        <w:t> – the owner of an individual company or a legal or natural person who is in another legal person:</w:t>
      </w:r>
    </w:p>
    <w:p w14:paraId="44EEC2E1"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 xml:space="preserve">1) directly or </w:t>
      </w:r>
      <w:r w:rsidRPr="003512E8">
        <w:rPr>
          <w:rFonts w:ascii="Arial" w:hAnsi="Arial" w:cs="Arial"/>
          <w:color w:val="000000"/>
          <w:sz w:val="14"/>
          <w:szCs w:val="14"/>
          <w:u w:val="single"/>
        </w:rPr>
        <w:t>indirectly</w:t>
      </w:r>
      <w:r w:rsidRPr="003512E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3512E8">
        <w:rPr>
          <w:rFonts w:ascii="Arial" w:hAnsi="Arial" w:cs="Arial"/>
          <w:b/>
          <w:color w:val="000000"/>
          <w:sz w:val="14"/>
          <w:szCs w:val="14"/>
        </w:rPr>
        <w:t>A related person is considered to be:</w:t>
      </w:r>
    </w:p>
    <w:p w14:paraId="09E1C04F"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3512E8" w:rsidRDefault="0021037F" w:rsidP="003512E8">
      <w:pPr>
        <w:pStyle w:val="tajtip"/>
        <w:shd w:val="clear" w:color="auto" w:fill="FFFFFF"/>
        <w:spacing w:before="0" w:beforeAutospacing="0" w:after="0" w:afterAutospacing="0"/>
        <w:ind w:right="-37"/>
        <w:jc w:val="both"/>
        <w:rPr>
          <w:sz w:val="14"/>
          <w:szCs w:val="14"/>
        </w:rPr>
      </w:pPr>
      <w:r w:rsidRPr="003512E8">
        <w:rPr>
          <w:rFonts w:ascii="Arial" w:hAnsi="Arial" w:cs="Arial"/>
          <w:color w:val="000000"/>
          <w:sz w:val="14"/>
          <w:szCs w:val="14"/>
        </w:rPr>
        <w:t>b) In case of natural persons – spouses, parents and their children (adopted children).”</w:t>
      </w:r>
    </w:p>
  </w:footnote>
  <w:footnote w:id="3">
    <w:p w14:paraId="55A990EB" w14:textId="77777777" w:rsidR="005A0378" w:rsidRPr="003512E8" w:rsidRDefault="005A0378" w:rsidP="003512E8">
      <w:pPr>
        <w:pStyle w:val="FootnoteText"/>
        <w:ind w:right="-37"/>
        <w:rPr>
          <w:sz w:val="14"/>
          <w:szCs w:val="14"/>
        </w:rPr>
      </w:pPr>
      <w:r w:rsidRPr="003512E8">
        <w:rPr>
          <w:rStyle w:val="FootnoteReference"/>
          <w:rFonts w:ascii="Arial" w:hAnsi="Arial" w:cs="Arial"/>
          <w:sz w:val="14"/>
          <w:szCs w:val="14"/>
        </w:rPr>
        <w:footnoteRef/>
      </w:r>
      <w:r w:rsidRPr="003512E8">
        <w:rPr>
          <w:rFonts w:ascii="Arial" w:hAnsi="Arial" w:cs="Arial"/>
          <w:sz w:val="14"/>
          <w:szCs w:val="14"/>
        </w:rPr>
        <w:t xml:space="preserve"> Tiekėjas privalo nurodyti </w:t>
      </w:r>
      <w:r w:rsidRPr="003512E8">
        <w:rPr>
          <w:rFonts w:ascii="Arial" w:hAnsi="Arial" w:cs="Arial"/>
          <w:sz w:val="14"/>
          <w:szCs w:val="14"/>
          <w:u w:val="single"/>
        </w:rPr>
        <w:t xml:space="preserve">visus </w:t>
      </w:r>
      <w:r w:rsidRPr="003512E8">
        <w:rPr>
          <w:rFonts w:ascii="Arial" w:hAnsi="Arial" w:cs="Arial"/>
          <w:sz w:val="14"/>
          <w:szCs w:val="14"/>
        </w:rPr>
        <w:t xml:space="preserve">kontroliuojančius asmenis. </w:t>
      </w:r>
      <w:r w:rsidRPr="003512E8">
        <w:rPr>
          <w:rFonts w:ascii="Arial" w:eastAsia="Calibri" w:hAnsi="Arial" w:cs="Arial"/>
          <w:sz w:val="14"/>
          <w:szCs w:val="14"/>
        </w:rPr>
        <w:t>Kontroliuojančio asmens sąvoką žr. 1</w:t>
      </w:r>
      <w:r w:rsidRPr="003512E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3512E8">
        <w:rPr>
          <w:rStyle w:val="FootnoteReference"/>
          <w:sz w:val="14"/>
          <w:szCs w:val="14"/>
          <w:lang w:val="en-US"/>
        </w:rPr>
        <w:footnoteRef/>
      </w:r>
      <w:r w:rsidRPr="003512E8">
        <w:rPr>
          <w:sz w:val="14"/>
          <w:szCs w:val="14"/>
          <w:lang w:val="en-US"/>
        </w:rPr>
        <w:t xml:space="preserve"> </w:t>
      </w:r>
      <w:r w:rsidRPr="003512E8">
        <w:rPr>
          <w:rFonts w:ascii="Arial" w:hAnsi="Arial" w:cs="Arial"/>
          <w:sz w:val="14"/>
          <w:szCs w:val="14"/>
          <w:lang w:val="en-US"/>
        </w:rPr>
        <w:t>The supplier must specify all controlling persons. For the concept of controlling person, see footnote 1.</w:t>
      </w:r>
    </w:p>
  </w:footnote>
  <w:footnote w:id="5">
    <w:p w14:paraId="2D658AD1" w14:textId="77777777" w:rsidR="001F41C2" w:rsidRDefault="001F41C2" w:rsidP="00D12B99">
      <w:pPr>
        <w:pStyle w:val="FootnoteText"/>
      </w:pPr>
      <w:r>
        <w:rPr>
          <w:rStyle w:val="FootnoteReference"/>
        </w:rPr>
        <w:footnoteRef/>
      </w:r>
      <w:r>
        <w:t xml:space="preserve"> </w:t>
      </w:r>
      <w:r w:rsidRPr="00395FE3">
        <w:rPr>
          <w:rFonts w:ascii="Arial" w:hAnsi="Arial" w:cs="Arial"/>
          <w:sz w:val="16"/>
          <w:szCs w:val="16"/>
        </w:rPr>
        <w:t>Pildoma, jei remiamasi kitų ūkio subjektų pajėgumais.</w:t>
      </w:r>
      <w:r>
        <w:t xml:space="preserve">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8A1D54">
        <w:rPr>
          <w:rStyle w:val="FootnoteReference"/>
          <w:rFonts w:ascii="Arial" w:hAnsi="Arial" w:cs="Arial"/>
          <w:sz w:val="14"/>
          <w:szCs w:val="14"/>
          <w:lang w:val="en-US"/>
        </w:rPr>
        <w:footnoteRef/>
      </w:r>
      <w:r w:rsidRPr="008A1D54">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9548EF" w:rsidRPr="00B87775" w:rsidRDefault="009548EF" w:rsidP="000336AA">
      <w:pPr>
        <w:pStyle w:val="FootnoteText"/>
        <w:rPr>
          <w:rFonts w:ascii="Arial" w:hAnsi="Arial" w:cs="Arial"/>
          <w:sz w:val="14"/>
          <w:szCs w:val="14"/>
        </w:rPr>
      </w:pPr>
      <w:r w:rsidRPr="00B87775">
        <w:rPr>
          <w:rStyle w:val="FootnoteReference"/>
          <w:rFonts w:ascii="Arial" w:hAnsi="Arial" w:cs="Arial"/>
          <w:sz w:val="14"/>
          <w:szCs w:val="14"/>
        </w:rPr>
        <w:footnoteRef/>
      </w:r>
      <w:r w:rsidRPr="00B87775">
        <w:rPr>
          <w:rFonts w:ascii="Arial" w:hAnsi="Arial" w:cs="Arial"/>
          <w:sz w:val="14"/>
          <w:szCs w:val="14"/>
        </w:rPr>
        <w:t xml:space="preserve"> Jeigu ūkio subjektas yra fizinis asmuo, nurodoma 1) nuolatinė gyvenamoji vieta ir 2) pilietybė (-ės).</w:t>
      </w:r>
    </w:p>
  </w:footnote>
  <w:footnote w:id="8">
    <w:p w14:paraId="73551F26" w14:textId="77777777" w:rsidR="009548EF" w:rsidRPr="00B87775" w:rsidRDefault="009548EF" w:rsidP="0063110B">
      <w:pPr>
        <w:pStyle w:val="FootnoteText"/>
        <w:rPr>
          <w:rFonts w:ascii="Arial" w:hAnsi="Arial" w:cs="Arial"/>
          <w:noProof/>
          <w:sz w:val="14"/>
          <w:szCs w:val="14"/>
          <w:lang w:val="en-US"/>
        </w:rPr>
      </w:pPr>
      <w:r w:rsidRPr="00B87775">
        <w:rPr>
          <w:rStyle w:val="FootnoteReference"/>
          <w:rFonts w:ascii="Arial" w:hAnsi="Arial" w:cs="Arial"/>
          <w:noProof/>
          <w:sz w:val="14"/>
          <w:szCs w:val="14"/>
          <w:lang w:val="en-US"/>
        </w:rPr>
        <w:footnoteRef/>
      </w:r>
      <w:r w:rsidRPr="00B87775">
        <w:rPr>
          <w:rFonts w:ascii="Arial" w:hAnsi="Arial" w:cs="Arial"/>
          <w:noProof/>
          <w:sz w:val="14"/>
          <w:szCs w:val="14"/>
          <w:lang w:val="en-US"/>
        </w:rPr>
        <w:t xml:space="preserve"> </w:t>
      </w:r>
      <w:r w:rsidRPr="00B87775">
        <w:rPr>
          <w:rFonts w:ascii="Arial" w:hAnsi="Arial" w:cs="Arial"/>
          <w:noProof/>
          <w:color w:val="242424"/>
          <w:sz w:val="14"/>
          <w:szCs w:val="14"/>
          <w:shd w:val="clear" w:color="auto" w:fill="FFFFFF"/>
          <w:lang w:val="en-US"/>
        </w:rPr>
        <w:t>Žr. 1 ir 2 išnašas</w:t>
      </w:r>
    </w:p>
  </w:footnote>
  <w:footnote w:id="9">
    <w:p w14:paraId="68EC851F" w14:textId="77777777" w:rsidR="009548EF" w:rsidRPr="00B87775" w:rsidRDefault="009548EF" w:rsidP="00391649">
      <w:pPr>
        <w:pStyle w:val="FootnoteText"/>
        <w:rPr>
          <w:rFonts w:ascii="Arial" w:hAnsi="Arial" w:cs="Arial"/>
          <w:noProof/>
          <w:sz w:val="14"/>
          <w:szCs w:val="14"/>
          <w:lang w:val="en-US"/>
        </w:rPr>
      </w:pPr>
      <w:r w:rsidRPr="00B87775">
        <w:rPr>
          <w:rStyle w:val="FootnoteReference"/>
          <w:rFonts w:ascii="Arial" w:hAnsi="Arial" w:cs="Arial"/>
          <w:noProof/>
          <w:sz w:val="14"/>
          <w:szCs w:val="14"/>
          <w:lang w:val="en-US"/>
        </w:rPr>
        <w:footnoteRef/>
      </w:r>
      <w:r w:rsidRPr="00B87775">
        <w:rPr>
          <w:rFonts w:ascii="Arial" w:hAnsi="Arial" w:cs="Arial"/>
          <w:noProof/>
          <w:sz w:val="14"/>
          <w:szCs w:val="14"/>
          <w:lang w:val="en-US"/>
        </w:rPr>
        <w:t xml:space="preserve"> If an economic entity is a natural person, 1) permanent residence and 2) nationality is indicated.</w:t>
      </w:r>
    </w:p>
  </w:footnote>
  <w:footnote w:id="10">
    <w:p w14:paraId="464D6E8C" w14:textId="77777777" w:rsidR="009548EF" w:rsidRPr="00B87775" w:rsidRDefault="009548EF" w:rsidP="00391649">
      <w:pPr>
        <w:jc w:val="both"/>
        <w:rPr>
          <w:rFonts w:ascii="Arial" w:hAnsi="Arial" w:cs="Arial"/>
          <w:sz w:val="14"/>
          <w:szCs w:val="14"/>
        </w:rPr>
      </w:pPr>
      <w:r w:rsidRPr="00B87775">
        <w:rPr>
          <w:rStyle w:val="FootnoteReference"/>
          <w:rFonts w:ascii="Arial" w:hAnsi="Arial" w:cs="Arial"/>
          <w:noProof/>
          <w:sz w:val="14"/>
          <w:szCs w:val="14"/>
          <w:lang w:val="en-US"/>
        </w:rPr>
        <w:footnoteRef/>
      </w:r>
      <w:r w:rsidRPr="00B87775">
        <w:rPr>
          <w:rFonts w:ascii="Arial" w:hAnsi="Arial" w:cs="Arial"/>
          <w:noProof/>
          <w:sz w:val="14"/>
          <w:szCs w:val="14"/>
          <w:lang w:val="en-US"/>
        </w:rPr>
        <w:t xml:space="preserve"> See footnotes 1 and 2.</w:t>
      </w:r>
    </w:p>
  </w:footnote>
  <w:footnote w:id="11">
    <w:p w14:paraId="710A6042" w14:textId="77777777" w:rsidR="00D12B99" w:rsidRPr="00B87775" w:rsidRDefault="00D12B99" w:rsidP="00D12B99">
      <w:pPr>
        <w:pStyle w:val="FootnoteText"/>
        <w:rPr>
          <w:rFonts w:ascii="Arial" w:hAnsi="Arial" w:cs="Arial"/>
          <w:sz w:val="14"/>
          <w:szCs w:val="14"/>
        </w:rPr>
      </w:pPr>
      <w:r w:rsidRPr="00B87775">
        <w:rPr>
          <w:rStyle w:val="FootnoteReference"/>
          <w:rFonts w:ascii="Arial" w:hAnsi="Arial" w:cs="Arial"/>
          <w:sz w:val="14"/>
          <w:szCs w:val="14"/>
        </w:rPr>
        <w:footnoteRef/>
      </w:r>
      <w:r w:rsidRPr="00B87775">
        <w:rPr>
          <w:rFonts w:ascii="Arial" w:hAnsi="Arial" w:cs="Arial"/>
          <w:sz w:val="14"/>
          <w:szCs w:val="14"/>
        </w:rPr>
        <w:t xml:space="preserve"> </w:t>
      </w:r>
      <w:r w:rsidRPr="00B87775">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75C58E09" w14:textId="77777777" w:rsidR="00B87775" w:rsidRPr="00B87775" w:rsidRDefault="00B87775" w:rsidP="00B87775">
      <w:pPr>
        <w:pStyle w:val="FootnoteText"/>
        <w:jc w:val="both"/>
        <w:rPr>
          <w:sz w:val="18"/>
          <w:szCs w:val="18"/>
          <w:lang w:val="en-US"/>
        </w:rPr>
      </w:pPr>
      <w:r w:rsidRPr="00B87775">
        <w:rPr>
          <w:rStyle w:val="FootnoteReference"/>
          <w:rFonts w:ascii="Arial" w:hAnsi="Arial" w:cs="Arial"/>
          <w:sz w:val="14"/>
          <w:szCs w:val="14"/>
          <w:lang w:val="en-US"/>
        </w:rPr>
        <w:footnoteRef/>
      </w:r>
      <w:r w:rsidRPr="00B87775">
        <w:rPr>
          <w:rFonts w:ascii="Arial" w:hAnsi="Arial" w:cs="Arial"/>
          <w:sz w:val="14"/>
          <w:szCs w:val="14"/>
          <w:lang w:val="en-US"/>
        </w:rPr>
        <w:t xml:space="preserve"> However, that does not restrict the Supplier’s right to subcontract Economic Entities or together with the Request for Participation to submit documents supporting conformity of Economic Entities with the Procurement Conditions, which will be verified in the case when the Supplier informs in writing of the loss of its qualification or due to other reasons during the performance of the Contract there appear the circumstances under which the Supplier should rely on the capacities of other Economic Entities.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7462D"/>
    <w:rsid w:val="00085DFC"/>
    <w:rsid w:val="00094316"/>
    <w:rsid w:val="001400D4"/>
    <w:rsid w:val="001E4340"/>
    <w:rsid w:val="001F41C2"/>
    <w:rsid w:val="0021037F"/>
    <w:rsid w:val="00223461"/>
    <w:rsid w:val="00251F47"/>
    <w:rsid w:val="00267363"/>
    <w:rsid w:val="00274711"/>
    <w:rsid w:val="002E2EF5"/>
    <w:rsid w:val="00344F5B"/>
    <w:rsid w:val="003512E8"/>
    <w:rsid w:val="0035592D"/>
    <w:rsid w:val="003A6B00"/>
    <w:rsid w:val="00453C82"/>
    <w:rsid w:val="00486695"/>
    <w:rsid w:val="004A4C24"/>
    <w:rsid w:val="004B3E0F"/>
    <w:rsid w:val="004E4A12"/>
    <w:rsid w:val="005620CC"/>
    <w:rsid w:val="005A0378"/>
    <w:rsid w:val="0066448A"/>
    <w:rsid w:val="0066550C"/>
    <w:rsid w:val="006E60B0"/>
    <w:rsid w:val="006E7EBA"/>
    <w:rsid w:val="006F3CA8"/>
    <w:rsid w:val="007445A2"/>
    <w:rsid w:val="008A1D54"/>
    <w:rsid w:val="008C5BE9"/>
    <w:rsid w:val="008C702A"/>
    <w:rsid w:val="009548EF"/>
    <w:rsid w:val="00965197"/>
    <w:rsid w:val="009B12BB"/>
    <w:rsid w:val="009B2E05"/>
    <w:rsid w:val="00A63A72"/>
    <w:rsid w:val="00AB341A"/>
    <w:rsid w:val="00AD23AE"/>
    <w:rsid w:val="00AF16DA"/>
    <w:rsid w:val="00B543F8"/>
    <w:rsid w:val="00B73D31"/>
    <w:rsid w:val="00B87775"/>
    <w:rsid w:val="00BD5A3C"/>
    <w:rsid w:val="00CF43E3"/>
    <w:rsid w:val="00CF6394"/>
    <w:rsid w:val="00D12B99"/>
    <w:rsid w:val="00D63331"/>
    <w:rsid w:val="00DB37F0"/>
    <w:rsid w:val="00E33B25"/>
    <w:rsid w:val="00EA21D5"/>
    <w:rsid w:val="00EA2E18"/>
    <w:rsid w:val="00EE64A2"/>
    <w:rsid w:val="00F34C95"/>
    <w:rsid w:val="00F47E0A"/>
    <w:rsid w:val="00FD579B"/>
    <w:rsid w:val="00FF72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6F3CA8"/>
    <w:rsid w:val="00965197"/>
    <w:rsid w:val="00AF16DA"/>
    <w:rsid w:val="00B543F8"/>
    <w:rsid w:val="00E679DE"/>
    <w:rsid w:val="00EA2E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E3E474-7995-478E-B74E-FF55FEA9F5FC}">
  <ds:schemaRefs>
    <ds:schemaRef ds:uri="http://schemas.microsoft.com/sharepoint/v3/contenttype/forms"/>
  </ds:schemaRefs>
</ds:datastoreItem>
</file>

<file path=customXml/itemProps2.xml><?xml version="1.0" encoding="utf-8"?>
<ds:datastoreItem xmlns:ds="http://schemas.openxmlformats.org/officeDocument/2006/customXml" ds:itemID="{1E53A675-9AEA-4FB3-8C98-FCF8C2A58AD5}">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D6DF40E9-05B0-42B9-939C-F7B0390C6570}"/>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2629</Words>
  <Characters>14989</Characters>
  <Application>Microsoft Office Word</Application>
  <DocSecurity>0</DocSecurity>
  <Lines>124</Lines>
  <Paragraphs>35</Paragraphs>
  <ScaleCrop>false</ScaleCrop>
  <Company/>
  <LinksUpToDate>false</LinksUpToDate>
  <CharactersWithSpaces>17583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Valdas Serapinas</cp:lastModifiedBy>
  <cp:revision>48</cp:revision>
  <dcterms:created xsi:type="dcterms:W3CDTF">2025-11-19T12:28:00Z</dcterms:created>
  <dcterms:modified xsi:type="dcterms:W3CDTF">2025-11-19T12:28:00Z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